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0363" w14:textId="77777777" w:rsidR="00FE4336" w:rsidRPr="00BD5193" w:rsidRDefault="00FE4336" w:rsidP="00FE4336">
      <w:pPr>
        <w:pStyle w:val="Anlagenberschrift2"/>
        <w:rPr>
          <w:highlight w:val="yellow"/>
        </w:rPr>
      </w:pPr>
      <w:bookmarkStart w:id="0" w:name="_Toc60744574"/>
      <w:r w:rsidRPr="00FF500B">
        <w:t>Declaración de Compromiso</w:t>
      </w:r>
      <w:bookmarkEnd w:id="0"/>
    </w:p>
    <w:p w14:paraId="22ADA829" w14:textId="77777777" w:rsidR="00FE4336" w:rsidRPr="00DF3CD7" w:rsidRDefault="00FE4336" w:rsidP="00FE4336">
      <w:pPr>
        <w:jc w:val="left"/>
        <w:rPr>
          <w:rFonts w:cs="Arial"/>
          <w:i/>
          <w:color w:val="000000" w:themeColor="text1"/>
          <w:sz w:val="20"/>
          <w:szCs w:val="20"/>
          <w:highlight w:val="yellow"/>
        </w:rPr>
      </w:pPr>
    </w:p>
    <w:p w14:paraId="7B18F366" w14:textId="77777777" w:rsidR="00FE4336" w:rsidRPr="00DF3CD7" w:rsidRDefault="00FE4336" w:rsidP="00FE4336">
      <w:pPr>
        <w:tabs>
          <w:tab w:val="left" w:pos="5387"/>
        </w:tabs>
        <w:spacing w:before="120" w:after="0" w:line="240" w:lineRule="auto"/>
        <w:rPr>
          <w:rFonts w:eastAsia="Times New Roman" w:cs="Arial"/>
          <w:sz w:val="20"/>
          <w:szCs w:val="20"/>
          <w:lang w:val="es-ES_tradnl" w:eastAsia="fr-FR"/>
        </w:rPr>
      </w:pPr>
    </w:p>
    <w:tbl>
      <w:tblPr>
        <w:tblStyle w:val="Tablaconcuadrcula"/>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082"/>
      </w:tblGrid>
      <w:tr w:rsidR="009D51C1" w:rsidRPr="00DF3CD7" w14:paraId="1D127BE3" w14:textId="77777777" w:rsidTr="00D03C2C">
        <w:tc>
          <w:tcPr>
            <w:tcW w:w="3828" w:type="dxa"/>
          </w:tcPr>
          <w:p w14:paraId="00170D17" w14:textId="77777777" w:rsidR="009D51C1" w:rsidRPr="00DF3CD7" w:rsidRDefault="009D51C1" w:rsidP="00D03C2C">
            <w:pPr>
              <w:spacing w:before="120" w:after="0"/>
              <w:jc w:val="left"/>
              <w:rPr>
                <w:rFonts w:eastAsia="Times New Roman" w:cs="Arial"/>
                <w:sz w:val="20"/>
                <w:szCs w:val="20"/>
                <w:lang w:val="es-ES_tradnl" w:eastAsia="fr-FR"/>
              </w:rPr>
            </w:pPr>
            <w:r w:rsidRPr="00DF3CD7">
              <w:rPr>
                <w:rFonts w:eastAsia="Times New Roman" w:cs="Arial"/>
                <w:sz w:val="20"/>
                <w:szCs w:val="20"/>
                <w:lang w:val="es-ES_tradnl"/>
              </w:rPr>
              <w:t>Nombre de referencia de la Solicitud/</w:t>
            </w:r>
            <w:r w:rsidRPr="00DF3CD7">
              <w:rPr>
                <w:sz w:val="20"/>
                <w:szCs w:val="20"/>
              </w:rPr>
              <w:t>Oferta/</w:t>
            </w:r>
            <w:r w:rsidRPr="00EE0FF5">
              <w:rPr>
                <w:sz w:val="20"/>
                <w:szCs w:val="20"/>
              </w:rPr>
              <w:t xml:space="preserve">Propuesta </w:t>
            </w:r>
            <w:r w:rsidRPr="00DF3CD7">
              <w:rPr>
                <w:rFonts w:eastAsia="Times New Roman" w:cs="Arial"/>
                <w:sz w:val="20"/>
                <w:szCs w:val="20"/>
                <w:lang w:val="es-ES_tradnl"/>
              </w:rPr>
              <w:t>/el Contrato:</w:t>
            </w:r>
          </w:p>
        </w:tc>
        <w:tc>
          <w:tcPr>
            <w:tcW w:w="5082" w:type="dxa"/>
          </w:tcPr>
          <w:p w14:paraId="0F5DD073" w14:textId="19AEFDDF" w:rsidR="009D51C1" w:rsidRPr="00BC313E" w:rsidRDefault="009D51C1" w:rsidP="006B2AC3">
            <w:pPr>
              <w:spacing w:before="120" w:after="0"/>
              <w:rPr>
                <w:rFonts w:eastAsia="Times New Roman" w:cs="Arial"/>
                <w:sz w:val="20"/>
                <w:szCs w:val="20"/>
                <w:lang w:val="es-ES_tradnl" w:eastAsia="fr-FR"/>
              </w:rPr>
            </w:pPr>
            <w:r w:rsidRPr="00BC313E">
              <w:rPr>
                <w:rFonts w:eastAsia="Times New Roman" w:cs="Arial"/>
                <w:sz w:val="20"/>
                <w:szCs w:val="20"/>
                <w:lang w:val="es-ES_tradnl"/>
              </w:rPr>
              <w:t>(Coordinador</w:t>
            </w:r>
            <w:r w:rsidR="00BC313E">
              <w:rPr>
                <w:rFonts w:eastAsia="Times New Roman" w:cs="Arial"/>
                <w:sz w:val="20"/>
                <w:szCs w:val="20"/>
                <w:lang w:val="es-ES_tradnl"/>
              </w:rPr>
              <w:t>/a</w:t>
            </w:r>
            <w:r w:rsidRPr="00BC313E">
              <w:rPr>
                <w:rFonts w:eastAsia="Times New Roman" w:cs="Arial"/>
                <w:sz w:val="20"/>
                <w:szCs w:val="20"/>
                <w:lang w:val="es-ES_tradnl"/>
              </w:rPr>
              <w:t xml:space="preserve"> de proyecto, </w:t>
            </w:r>
            <w:r w:rsidRPr="006B2AC3">
              <w:rPr>
                <w:rFonts w:eastAsia="Times New Roman" w:cs="Arial"/>
                <w:sz w:val="20"/>
                <w:szCs w:val="20"/>
                <w:lang w:val="es-ES_tradnl"/>
              </w:rPr>
              <w:t>“</w:t>
            </w:r>
            <w:r w:rsidR="006B2AC3" w:rsidRPr="006B2AC3">
              <w:rPr>
                <w:rFonts w:eastAsia="Times New Roman" w:cs="Arial"/>
                <w:sz w:val="20"/>
                <w:szCs w:val="20"/>
                <w:lang w:val="es-MX"/>
              </w:rPr>
              <w:t>Administración adecuada en 4 Áreas de Protección Marino Costeras en</w:t>
            </w:r>
            <w:r w:rsidR="006B2AC3" w:rsidRPr="006B2AC3">
              <w:rPr>
                <w:rFonts w:eastAsia="Times New Roman" w:cs="Arial"/>
                <w:sz w:val="20"/>
                <w:szCs w:val="20"/>
                <w:lang w:val="es-MX"/>
              </w:rPr>
              <w:t xml:space="preserve"> </w:t>
            </w:r>
            <w:r w:rsidR="006B2AC3" w:rsidRPr="006B2AC3">
              <w:rPr>
                <w:rFonts w:eastAsia="Times New Roman" w:cs="Arial"/>
                <w:sz w:val="20"/>
                <w:szCs w:val="20"/>
                <w:lang w:val="es-MX"/>
              </w:rPr>
              <w:t>Isla Cozumel, en el contexto de la conectividad y salud de los ecosistemas, para mejorar la</w:t>
            </w:r>
            <w:r w:rsidR="006B2AC3" w:rsidRPr="006B2AC3">
              <w:rPr>
                <w:rFonts w:eastAsia="Times New Roman" w:cs="Arial"/>
                <w:sz w:val="20"/>
                <w:szCs w:val="20"/>
                <w:lang w:val="es-MX"/>
              </w:rPr>
              <w:t xml:space="preserve"> </w:t>
            </w:r>
            <w:r w:rsidR="006B2AC3" w:rsidRPr="006B2AC3">
              <w:rPr>
                <w:rFonts w:eastAsia="Times New Roman" w:cs="Arial"/>
                <w:sz w:val="20"/>
                <w:szCs w:val="20"/>
                <w:lang w:val="es-MX"/>
              </w:rPr>
              <w:t>efectividad de manejo en beneficio de la conservación y uso sostenible de la biodiversidad</w:t>
            </w:r>
            <w:r w:rsidRPr="006B2AC3">
              <w:rPr>
                <w:rFonts w:eastAsia="Times New Roman" w:cs="Arial"/>
                <w:sz w:val="20"/>
                <w:szCs w:val="20"/>
                <w:lang w:val="es-ES_tradnl"/>
              </w:rPr>
              <w:t>”</w:t>
            </w:r>
            <w:r w:rsidRPr="006B2AC3">
              <w:rPr>
                <w:rFonts w:eastAsia="Times New Roman" w:cs="Arial"/>
                <w:sz w:val="20"/>
                <w:szCs w:val="20"/>
                <w:vertAlign w:val="superscript"/>
                <w:lang w:val="es-ES_tradnl"/>
              </w:rPr>
              <w:t xml:space="preserve"> </w:t>
            </w:r>
            <w:r w:rsidRPr="006B2AC3">
              <w:rPr>
                <w:rFonts w:eastAsia="Times New Roman" w:cs="Arial"/>
                <w:sz w:val="20"/>
                <w:szCs w:val="20"/>
                <w:vertAlign w:val="superscript"/>
                <w:lang w:val="es-ES_tradnl"/>
              </w:rPr>
              <w:footnoteReference w:id="1"/>
            </w:r>
            <w:r w:rsidRPr="006B2AC3">
              <w:rPr>
                <w:rFonts w:eastAsia="Times New Roman" w:cs="Arial"/>
                <w:sz w:val="20"/>
                <w:szCs w:val="20"/>
                <w:lang w:val="es-ES_tradnl"/>
              </w:rPr>
              <w:t>.</w:t>
            </w:r>
          </w:p>
        </w:tc>
      </w:tr>
      <w:tr w:rsidR="009D51C1" w:rsidRPr="00DF3CD7" w14:paraId="36BD915A" w14:textId="77777777" w:rsidTr="00D03C2C">
        <w:tc>
          <w:tcPr>
            <w:tcW w:w="3828" w:type="dxa"/>
          </w:tcPr>
          <w:p w14:paraId="692765C2" w14:textId="77777777" w:rsidR="009D51C1" w:rsidRPr="00DF3CD7" w:rsidRDefault="009D51C1" w:rsidP="00D03C2C">
            <w:pPr>
              <w:spacing w:before="120" w:after="0"/>
              <w:jc w:val="left"/>
              <w:rPr>
                <w:rFonts w:eastAsia="Times New Roman" w:cs="Arial"/>
                <w:sz w:val="20"/>
                <w:szCs w:val="20"/>
                <w:lang w:val="es-ES_tradnl" w:eastAsia="fr-FR"/>
              </w:rPr>
            </w:pPr>
            <w:r w:rsidRPr="00DF3CD7">
              <w:rPr>
                <w:rFonts w:eastAsia="Times New Roman" w:cs="Arial"/>
                <w:sz w:val="20"/>
                <w:szCs w:val="20"/>
                <w:lang w:val="es-ES_tradnl"/>
              </w:rPr>
              <w:t>A:</w:t>
            </w:r>
          </w:p>
        </w:tc>
        <w:tc>
          <w:tcPr>
            <w:tcW w:w="5082" w:type="dxa"/>
          </w:tcPr>
          <w:p w14:paraId="2777B73E" w14:textId="7241FAC6" w:rsidR="009D51C1" w:rsidRPr="00DF3CD7" w:rsidRDefault="009D51C1" w:rsidP="00D03C2C">
            <w:pPr>
              <w:tabs>
                <w:tab w:val="left" w:pos="5387"/>
              </w:tabs>
              <w:spacing w:before="120" w:after="0"/>
              <w:jc w:val="left"/>
              <w:rPr>
                <w:rFonts w:eastAsia="Times New Roman" w:cs="Arial"/>
                <w:sz w:val="20"/>
                <w:szCs w:val="20"/>
                <w:lang w:val="es-ES_tradnl" w:eastAsia="fr-FR"/>
              </w:rPr>
            </w:pPr>
            <w:r w:rsidRPr="00DF3CD7">
              <w:rPr>
                <w:rFonts w:eastAsia="Times New Roman" w:cs="Arial"/>
                <w:sz w:val="20"/>
                <w:szCs w:val="20"/>
                <w:lang w:val="es-ES_tradnl"/>
              </w:rPr>
              <w:t xml:space="preserve">(la </w:t>
            </w:r>
            <w:r>
              <w:rPr>
                <w:rFonts w:eastAsia="Times New Roman" w:cs="Arial"/>
                <w:sz w:val="20"/>
                <w:szCs w:val="20"/>
                <w:lang w:val="es-ES_tradnl"/>
              </w:rPr>
              <w:t xml:space="preserve">Entidad Ejecutora del Proyecto, </w:t>
            </w:r>
            <w:r w:rsidRPr="00DF3CD7">
              <w:rPr>
                <w:rFonts w:eastAsia="Times New Roman" w:cs="Arial"/>
                <w:sz w:val="20"/>
                <w:szCs w:val="20"/>
                <w:lang w:val="es-ES_tradnl"/>
              </w:rPr>
              <w:t>"</w:t>
            </w:r>
            <w:r w:rsidR="006B2AC3">
              <w:rPr>
                <w:rFonts w:eastAsia="Times New Roman" w:cs="Arial"/>
                <w:b/>
                <w:bCs/>
                <w:sz w:val="20"/>
                <w:szCs w:val="20"/>
                <w:lang w:val="es-ES_tradnl"/>
              </w:rPr>
              <w:t>(Fundación Comunitaria Cozumel I.A.P.</w:t>
            </w:r>
            <w:r w:rsidRPr="00DF3CD7">
              <w:rPr>
                <w:rFonts w:eastAsia="Times New Roman" w:cs="Arial"/>
                <w:b/>
                <w:sz w:val="20"/>
                <w:szCs w:val="20"/>
                <w:lang w:val="es-ES_tradnl"/>
              </w:rPr>
              <w:t>"</w:t>
            </w:r>
            <w:r w:rsidRPr="00DF3CD7">
              <w:rPr>
                <w:rFonts w:eastAsia="Times New Roman" w:cs="Arial"/>
                <w:sz w:val="20"/>
                <w:szCs w:val="20"/>
                <w:lang w:val="es-ES_tradnl"/>
              </w:rPr>
              <w:t>)</w:t>
            </w:r>
          </w:p>
        </w:tc>
      </w:tr>
    </w:tbl>
    <w:p w14:paraId="217DFCA5" w14:textId="77777777" w:rsidR="009D51C1" w:rsidRPr="00DF3CD7" w:rsidRDefault="009D51C1" w:rsidP="009D51C1">
      <w:pPr>
        <w:spacing w:before="120" w:after="0" w:line="240" w:lineRule="auto"/>
        <w:rPr>
          <w:rFonts w:eastAsia="Times New Roman" w:cs="Arial"/>
          <w:sz w:val="20"/>
          <w:szCs w:val="20"/>
          <w:lang w:val="es-ES_tradnl" w:eastAsia="fr-FR"/>
        </w:rPr>
      </w:pPr>
    </w:p>
    <w:p w14:paraId="7951FC56" w14:textId="56FD4637" w:rsidR="009D51C1" w:rsidRPr="00DF3CD7" w:rsidRDefault="009D51C1" w:rsidP="009D51C1">
      <w:pPr>
        <w:widowControl w:val="0"/>
        <w:numPr>
          <w:ilvl w:val="0"/>
          <w:numId w:val="1"/>
        </w:numPr>
        <w:tabs>
          <w:tab w:val="clear" w:pos="720"/>
        </w:tabs>
        <w:autoSpaceDE w:val="0"/>
        <w:autoSpaceDN w:val="0"/>
        <w:spacing w:before="142" w:after="0" w:line="240" w:lineRule="atLeast"/>
        <w:ind w:left="567" w:hanging="567"/>
        <w:rPr>
          <w:rFonts w:eastAsia="Times New Roman" w:cs="Arial"/>
          <w:sz w:val="20"/>
          <w:szCs w:val="20"/>
          <w:lang w:val="es-ES_tradnl" w:eastAsia="fr-FR"/>
        </w:rPr>
      </w:pPr>
      <w:r w:rsidRPr="00DF3CD7">
        <w:rPr>
          <w:rFonts w:eastAsia="Times New Roman" w:cs="Arial"/>
          <w:sz w:val="20"/>
          <w:szCs w:val="20"/>
          <w:lang w:val="es-ES_tradnl"/>
        </w:rPr>
        <w:t>Reconocemos y aceptamos que el KfW sólo financia los proyectos de la Entidad Ejecutora del Proyecto ("EEP")</w:t>
      </w:r>
      <w:r w:rsidRPr="00DF3CD7">
        <w:rPr>
          <w:rFonts w:cs="Arial"/>
          <w:sz w:val="20"/>
          <w:szCs w:val="20"/>
          <w:vertAlign w:val="superscript"/>
          <w:lang w:val="es-ES_tradnl"/>
        </w:rPr>
        <w:footnoteReference w:id="2"/>
      </w:r>
      <w:r w:rsidRPr="00DF3CD7">
        <w:rPr>
          <w:rFonts w:eastAsia="Times New Roman" w:cs="Arial"/>
          <w:sz w:val="20"/>
          <w:szCs w:val="20"/>
          <w:lang w:val="es-ES_tradnl"/>
        </w:rPr>
        <w:t xml:space="preserve"> con sujeción a sus propias condiciones, las cuales están establecidas en el Acuerdo de Financiamiento que ha suscrito con la EEP. Por consiguiente, no existen vínculos de derecho entre el KfW y </w:t>
      </w:r>
      <w:bookmarkStart w:id="1" w:name="_Hlk173304270"/>
      <w:r w:rsidRPr="00DF3CD7">
        <w:rPr>
          <w:rFonts w:eastAsia="Times New Roman" w:cs="Arial"/>
          <w:i/>
          <w:iCs/>
          <w:sz w:val="20"/>
          <w:szCs w:val="20"/>
          <w:u w:val="single"/>
          <w:lang w:val="es-ES_tradnl"/>
        </w:rPr>
        <w:t>(NOMBRE COMPLETO DEL PROPONENTE)</w:t>
      </w:r>
      <w:r w:rsidRPr="00DF3CD7">
        <w:rPr>
          <w:rFonts w:eastAsia="Times New Roman" w:cs="Arial"/>
          <w:sz w:val="20"/>
          <w:szCs w:val="20"/>
          <w:lang w:val="es-ES_tradnl"/>
        </w:rPr>
        <w:t xml:space="preserve"> </w:t>
      </w:r>
      <w:bookmarkEnd w:id="1"/>
      <w:r w:rsidRPr="00DF3CD7">
        <w:rPr>
          <w:rFonts w:eastAsia="Times New Roman" w:cs="Arial"/>
          <w:sz w:val="20"/>
          <w:szCs w:val="20"/>
          <w:lang w:val="es-ES_tradnl"/>
        </w:rPr>
        <w:t>en el marco del Contrato. La EEP mantiene la responsabilidad exclusiva por la preparación y la implementación del procedimiento de Oferta y la ejecución del Contrato.</w:t>
      </w:r>
    </w:p>
    <w:p w14:paraId="594A6A7F" w14:textId="4D7B8EBC" w:rsidR="009D51C1" w:rsidRPr="00DF3CD7" w:rsidRDefault="009D51C1" w:rsidP="009D51C1">
      <w:pPr>
        <w:widowControl w:val="0"/>
        <w:numPr>
          <w:ilvl w:val="0"/>
          <w:numId w:val="1"/>
        </w:numPr>
        <w:tabs>
          <w:tab w:val="clear" w:pos="720"/>
        </w:tabs>
        <w:autoSpaceDE w:val="0"/>
        <w:autoSpaceDN w:val="0"/>
        <w:spacing w:before="142" w:after="0" w:line="240" w:lineRule="atLeast"/>
        <w:ind w:left="567" w:hanging="567"/>
        <w:rPr>
          <w:rFonts w:eastAsia="Times New Roman" w:cs="Arial"/>
          <w:sz w:val="20"/>
          <w:szCs w:val="20"/>
          <w:lang w:val="es-ES_tradnl"/>
        </w:rPr>
      </w:pPr>
      <w:r w:rsidRPr="00DF3CD7">
        <w:rPr>
          <w:rFonts w:eastAsia="Times New Roman" w:cs="Arial"/>
          <w:sz w:val="20"/>
          <w:szCs w:val="20"/>
          <w:lang w:val="es-ES_tradnl"/>
        </w:rPr>
        <w:t xml:space="preserve">Certifica que </w:t>
      </w:r>
      <w:r w:rsidRPr="00DF3CD7">
        <w:rPr>
          <w:rFonts w:eastAsia="Times New Roman" w:cs="Arial"/>
          <w:i/>
          <w:iCs/>
          <w:sz w:val="20"/>
          <w:szCs w:val="20"/>
          <w:u w:val="single"/>
          <w:lang w:val="es-ES_tradnl"/>
        </w:rPr>
        <w:t>(NOMBRE COMPLETO DEL PROPONENTE)</w:t>
      </w:r>
      <w:r w:rsidRPr="00DF3CD7">
        <w:rPr>
          <w:rFonts w:eastAsia="Times New Roman" w:cs="Arial"/>
          <w:sz w:val="20"/>
          <w:szCs w:val="20"/>
          <w:lang w:val="es-ES_tradnl"/>
        </w:rPr>
        <w:t xml:space="preserve"> no encuentra, incluidos Subcontratistas en el marco del Contrato, en ninguna de las siguientes situaciones:</w:t>
      </w:r>
    </w:p>
    <w:p w14:paraId="16E482B3"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2.1)</w:t>
      </w:r>
      <w:r w:rsidRPr="00DF3CD7">
        <w:rPr>
          <w:rFonts w:eastAsia="Times New Roman" w:cs="Arial"/>
          <w:sz w:val="20"/>
          <w:szCs w:val="20"/>
          <w:lang w:val="es-ES_tradnl"/>
        </w:rPr>
        <w:tab/>
        <w:t>estar en o haber sido objeto de un procedimiento de quiebra, de liquidación, de administración judicial, de salvaguarda, de cesación de actividad o estar en cualquier otra situación análoga;</w:t>
      </w:r>
    </w:p>
    <w:p w14:paraId="5776CA78"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cs="Arial"/>
          <w:sz w:val="20"/>
          <w:szCs w:val="20"/>
          <w:lang w:val="es-ES_tradnl"/>
        </w:rPr>
        <w:t>2.2)</w:t>
      </w:r>
      <w:r w:rsidRPr="00DF3CD7">
        <w:rPr>
          <w:rFonts w:cs="Arial"/>
          <w:sz w:val="20"/>
          <w:szCs w:val="20"/>
          <w:lang w:val="es-ES_tradnl"/>
        </w:rPr>
        <w:tab/>
        <w:t xml:space="preserve">haber sido objeto de una condena por sentencia en firme o una decisión administrativa definitiva o sujeto a sanciones económicas por Naciones Unidas, la Unión Europea o Alemania por su implicación en una organización criminal, lavado de dinero, delitos relacionados con el terrorismo, trabajo infantil o tráfico de seres humanos; </w:t>
      </w:r>
      <w:r w:rsidRPr="00DF3CD7">
        <w:rPr>
          <w:rFonts w:cs="Arial"/>
          <w:color w:val="000000" w:themeColor="text1"/>
          <w:sz w:val="20"/>
          <w:szCs w:val="20"/>
          <w:lang w:val="es-ES_tradnl"/>
        </w:rPr>
        <w:t>este criterio de exclusión también es aplicable a personas jurídicas cuya mayoría de acciones esté en manos o controlada de facto por personas físicas o jurídicas que a su vez hayan sido objeto de tales condenas o sanciones;</w:t>
      </w:r>
    </w:p>
    <w:p w14:paraId="03423557"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2.3)</w:t>
      </w:r>
      <w:r w:rsidRPr="00DF3CD7">
        <w:rPr>
          <w:rFonts w:eastAsia="Times New Roman" w:cs="Arial"/>
          <w:sz w:val="20"/>
          <w:szCs w:val="20"/>
          <w:lang w:val="es-ES_tradnl"/>
        </w:rPr>
        <w:tab/>
        <w:t xml:space="preserve">haber sido objeto de una condena pronunciada mediante una sentencia judicial en firme o una decisión administrativa definitiva por un tribunal, por la Unión Europea, por autoridades nacionales del País Socio o en Alemania por prácticas sancionables en relación con un procedimiento de Oferta o la ejecución de un Contrato o una irregularidad cualquiera que afecte a los intereses financieros de la Unión Europea </w:t>
      </w:r>
      <w:r w:rsidRPr="00DF3CD7">
        <w:rPr>
          <w:rFonts w:eastAsia="Times New Roman" w:cs="Arial"/>
          <w:i/>
          <w:sz w:val="20"/>
          <w:szCs w:val="20"/>
          <w:lang w:val="es-ES_tradnl"/>
        </w:rPr>
        <w:t xml:space="preserve">(en el supuesto de tal condena, el </w:t>
      </w:r>
      <w:r w:rsidRPr="00DF3CD7">
        <w:rPr>
          <w:sz w:val="20"/>
          <w:szCs w:val="20"/>
        </w:rPr>
        <w:t xml:space="preserve">Postulante </w:t>
      </w:r>
      <w:r w:rsidRPr="00DF3CD7">
        <w:rPr>
          <w:rFonts w:eastAsia="Times New Roman" w:cs="Arial"/>
          <w:i/>
          <w:sz w:val="20"/>
          <w:szCs w:val="20"/>
          <w:lang w:val="es-ES_tradnl"/>
        </w:rPr>
        <w:t>u Oferente adjuntará a la presente Declaración de Compromiso la información complementaria que permita estimar que esta condena no es pertinente en el marco de este Contrato y que en respuesta a la misma se han adoptado medidas de cumplimiento adecuadas</w:t>
      </w:r>
      <w:r w:rsidRPr="00DF3CD7">
        <w:rPr>
          <w:rFonts w:eastAsia="Times New Roman" w:cs="Arial"/>
          <w:sz w:val="20"/>
          <w:szCs w:val="20"/>
          <w:lang w:val="es-ES_tradnl"/>
        </w:rPr>
        <w:t>);</w:t>
      </w:r>
    </w:p>
    <w:p w14:paraId="1E04F29F"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lastRenderedPageBreak/>
        <w:t>2.4)</w:t>
      </w:r>
      <w:r w:rsidRPr="00DF3CD7">
        <w:rPr>
          <w:rFonts w:eastAsia="Times New Roman" w:cs="Arial"/>
          <w:sz w:val="20"/>
          <w:szCs w:val="20"/>
          <w:lang w:val="es-ES_tradnl"/>
        </w:rPr>
        <w:tab/>
        <w:t>haber sido objeto de una rescisión de Contrato pronunciada por causas atribuibles a nosotros mismos en el transcurso de los últimos cinco años debido a un incumplimiento grave o persistente de nuestras obligaciones contractuales durante la ejecución de un Contrato, excepto si esta rescisión fue objeto de una impugnación y la resolución del litigio está todavía en curso o no ha confirmado una sentencia en contra de nosotros;</w:t>
      </w:r>
    </w:p>
    <w:p w14:paraId="3EDC7117"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2.5)</w:t>
      </w:r>
      <w:r w:rsidRPr="00DF3CD7">
        <w:rPr>
          <w:rFonts w:eastAsia="Times New Roman" w:cs="Arial"/>
          <w:sz w:val="20"/>
          <w:szCs w:val="20"/>
          <w:lang w:val="es-ES_tradnl"/>
        </w:rPr>
        <w:tab/>
        <w:t xml:space="preserve">no haber cumplido nuestras obligaciones respecto al pago de nuestros impuestos de acuerdo con las disposiciones legales del país donde estamos constituidos o las del país de la EEP; </w:t>
      </w:r>
    </w:p>
    <w:p w14:paraId="29EB5A18"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2.6)</w:t>
      </w:r>
      <w:r w:rsidRPr="00DF3CD7">
        <w:rPr>
          <w:rFonts w:eastAsia="Times New Roman" w:cs="Arial"/>
          <w:sz w:val="20"/>
          <w:szCs w:val="20"/>
          <w:lang w:val="es-ES_tradnl"/>
        </w:rPr>
        <w:tab/>
        <w:t xml:space="preserve">estar sujeto a una decisión de exclusión pronunciada por el Banco Mundial o por otro banco de desarrollo multilateral y por este concepto figurar en la lista publicada en la dirección electrónica </w:t>
      </w:r>
      <w:hyperlink r:id="rId7" w:history="1">
        <w:r w:rsidRPr="00DF3CD7">
          <w:rPr>
            <w:rFonts w:eastAsia="Times New Roman" w:cs="Arial"/>
            <w:sz w:val="20"/>
            <w:szCs w:val="20"/>
            <w:lang w:val="es-ES_tradnl"/>
          </w:rPr>
          <w:t>http://www.worldbank.org/debarr</w:t>
        </w:r>
      </w:hyperlink>
      <w:r w:rsidRPr="00DF3CD7">
        <w:rPr>
          <w:rFonts w:eastAsia="Times New Roman" w:cs="Arial"/>
          <w:sz w:val="20"/>
          <w:szCs w:val="20"/>
          <w:lang w:val="es-ES_tradnl"/>
        </w:rPr>
        <w:t xml:space="preserve"> o en la lista respectiva de cualquier otro banco de desarrollo multilateral </w:t>
      </w:r>
      <w:r w:rsidRPr="00DF3CD7">
        <w:rPr>
          <w:rFonts w:eastAsia="Times New Roman" w:cs="Arial"/>
          <w:i/>
          <w:sz w:val="20"/>
          <w:szCs w:val="20"/>
          <w:lang w:val="es-ES_tradnl"/>
        </w:rPr>
        <w:t xml:space="preserve">(en el supuesto de dicha exclusión, el </w:t>
      </w:r>
      <w:r w:rsidRPr="00DF3CD7">
        <w:rPr>
          <w:sz w:val="20"/>
          <w:szCs w:val="20"/>
        </w:rPr>
        <w:t xml:space="preserve">Postulante </w:t>
      </w:r>
      <w:r w:rsidRPr="00DF3CD7">
        <w:rPr>
          <w:rFonts w:eastAsia="Times New Roman" w:cs="Arial"/>
          <w:i/>
          <w:sz w:val="20"/>
          <w:szCs w:val="20"/>
          <w:lang w:val="es-ES_tradnl"/>
        </w:rPr>
        <w:t>u Oferente adjuntará a la presente Declaración de Compromiso la información complementaria que permita estimar que esta exclusión no es pertinente en el marco del presente Contrato y de que, en respuesta, se han adoptado medidas de cumplimiento adecuadas)</w:t>
      </w:r>
      <w:r w:rsidRPr="00DF3CD7">
        <w:rPr>
          <w:rFonts w:eastAsia="Times New Roman" w:cs="Arial"/>
          <w:sz w:val="20"/>
          <w:szCs w:val="20"/>
          <w:lang w:val="es-ES_tradnl"/>
        </w:rPr>
        <w:t>; o bien</w:t>
      </w:r>
    </w:p>
    <w:p w14:paraId="44EC2349"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eastAsia="fr-FR"/>
        </w:rPr>
        <w:t>2.7)</w:t>
      </w:r>
      <w:r w:rsidRPr="00DF3CD7">
        <w:rPr>
          <w:rFonts w:eastAsia="Times New Roman" w:cs="Arial"/>
          <w:sz w:val="20"/>
          <w:szCs w:val="20"/>
          <w:lang w:val="es-ES_tradnl" w:eastAsia="fr-FR"/>
        </w:rPr>
        <w:tab/>
        <w:t>haber incurrido en falsas declaraciones al facilitar la información exigida como condición para participar en el presente concurso.</w:t>
      </w:r>
    </w:p>
    <w:p w14:paraId="321275D2" w14:textId="181FAB93" w:rsidR="009D51C1" w:rsidRPr="00DF3CD7" w:rsidRDefault="009D51C1" w:rsidP="009D51C1">
      <w:pPr>
        <w:widowControl w:val="0"/>
        <w:numPr>
          <w:ilvl w:val="0"/>
          <w:numId w:val="1"/>
        </w:numPr>
        <w:tabs>
          <w:tab w:val="clear" w:pos="720"/>
        </w:tabs>
        <w:autoSpaceDE w:val="0"/>
        <w:autoSpaceDN w:val="0"/>
        <w:spacing w:before="142" w:after="0" w:line="240" w:lineRule="atLeast"/>
        <w:ind w:left="567" w:hanging="567"/>
        <w:rPr>
          <w:rFonts w:eastAsia="Times New Roman" w:cs="Arial"/>
          <w:sz w:val="20"/>
          <w:szCs w:val="20"/>
          <w:lang w:val="es-ES_tradnl"/>
        </w:rPr>
      </w:pPr>
      <w:r w:rsidRPr="00DF3CD7">
        <w:rPr>
          <w:rFonts w:eastAsia="Times New Roman" w:cs="Arial"/>
          <w:sz w:val="20"/>
          <w:szCs w:val="20"/>
          <w:lang w:val="es-ES_tradnl"/>
        </w:rPr>
        <w:t xml:space="preserve">Certifica que </w:t>
      </w:r>
      <w:r w:rsidRPr="00DF3CD7">
        <w:rPr>
          <w:rFonts w:eastAsia="Times New Roman" w:cs="Arial"/>
          <w:i/>
          <w:iCs/>
          <w:sz w:val="20"/>
          <w:szCs w:val="20"/>
          <w:u w:val="single"/>
          <w:lang w:val="es-ES_tradnl"/>
        </w:rPr>
        <w:t>(NOMBRE COMPLETO DEL PROPONENTE)</w:t>
      </w:r>
      <w:r w:rsidRPr="00DF3CD7">
        <w:rPr>
          <w:rFonts w:eastAsia="Times New Roman" w:cs="Arial"/>
          <w:sz w:val="20"/>
          <w:szCs w:val="20"/>
          <w:lang w:val="es-ES_tradnl"/>
        </w:rPr>
        <w:t xml:space="preserve"> no se encuentra, en ninguna de las siguientes situaciones de conflicto de interés: </w:t>
      </w:r>
    </w:p>
    <w:p w14:paraId="093ECC03"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3.1)</w:t>
      </w:r>
      <w:r w:rsidRPr="00DF3CD7">
        <w:rPr>
          <w:rFonts w:eastAsia="Times New Roman" w:cs="Arial"/>
          <w:sz w:val="20"/>
          <w:szCs w:val="20"/>
          <w:lang w:val="es-ES_tradnl"/>
        </w:rPr>
        <w:tab/>
        <w:t>ser una filial controlada por la EEP o un accionista que controle a la EEP, salvo que el conflicto de interés resultante se haya puesto en conocimiento del KfW y se haya resuelto a su propia satisfacción;</w:t>
      </w:r>
    </w:p>
    <w:p w14:paraId="492556F2"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3.2)</w:t>
      </w:r>
      <w:r w:rsidRPr="00DF3CD7">
        <w:rPr>
          <w:rFonts w:eastAsia="Times New Roman" w:cs="Arial"/>
          <w:sz w:val="20"/>
          <w:szCs w:val="20"/>
          <w:lang w:val="es-ES_tradnl"/>
        </w:rPr>
        <w:tab/>
        <w:t xml:space="preserve">tener negocios o relaciones familiares con personal de la EEP implicado en el </w:t>
      </w:r>
      <w:r w:rsidRPr="00DF3CD7">
        <w:rPr>
          <w:color w:val="000000" w:themeColor="text1"/>
          <w:sz w:val="20"/>
          <w:szCs w:val="20"/>
        </w:rPr>
        <w:t xml:space="preserve">Proceso de Adquisición </w:t>
      </w:r>
      <w:r w:rsidRPr="00DF3CD7">
        <w:rPr>
          <w:rFonts w:eastAsia="Times New Roman" w:cs="Arial"/>
          <w:sz w:val="20"/>
          <w:szCs w:val="20"/>
          <w:lang w:val="es-ES_tradnl"/>
        </w:rPr>
        <w:t>o en la supervisión del Contrato que resulte, salvo que el conflicto resultante haya sido puesto a conocimiento del KfW y se haya resuelto a su propia satisfacción;</w:t>
      </w:r>
    </w:p>
    <w:p w14:paraId="3885632C"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3.3)</w:t>
      </w:r>
      <w:r w:rsidRPr="00DF3CD7">
        <w:rPr>
          <w:rFonts w:eastAsia="Times New Roman" w:cs="Arial"/>
          <w:sz w:val="20"/>
          <w:szCs w:val="20"/>
          <w:lang w:val="es-ES_tradnl"/>
        </w:rPr>
        <w:tab/>
        <w:t xml:space="preserve">controlar o estar controlado por otro </w:t>
      </w:r>
      <w:r w:rsidRPr="00DF3CD7">
        <w:rPr>
          <w:sz w:val="20"/>
          <w:szCs w:val="20"/>
        </w:rPr>
        <w:t xml:space="preserve">Postulante </w:t>
      </w:r>
      <w:r w:rsidRPr="00DF3CD7">
        <w:rPr>
          <w:rFonts w:eastAsia="Times New Roman" w:cs="Arial"/>
          <w:sz w:val="20"/>
          <w:szCs w:val="20"/>
          <w:lang w:val="es-ES_tradnl"/>
        </w:rPr>
        <w:t xml:space="preserve">u Oferente, estar bajo control común con otro </w:t>
      </w:r>
      <w:r w:rsidRPr="00DF3CD7">
        <w:rPr>
          <w:sz w:val="20"/>
          <w:szCs w:val="20"/>
        </w:rPr>
        <w:t xml:space="preserve">Postulante </w:t>
      </w:r>
      <w:r w:rsidRPr="00DF3CD7">
        <w:rPr>
          <w:rFonts w:eastAsia="Times New Roman" w:cs="Arial"/>
          <w:sz w:val="20"/>
          <w:szCs w:val="20"/>
          <w:lang w:val="es-ES_tradnl"/>
        </w:rPr>
        <w:t xml:space="preserve">u Oferente, recibir de o conceder directa o indirectamente subsidios a otro </w:t>
      </w:r>
      <w:r w:rsidRPr="00DF3CD7">
        <w:rPr>
          <w:sz w:val="20"/>
          <w:szCs w:val="20"/>
        </w:rPr>
        <w:t xml:space="preserve">Postulante </w:t>
      </w:r>
      <w:r w:rsidRPr="00DF3CD7">
        <w:rPr>
          <w:rFonts w:eastAsia="Times New Roman" w:cs="Arial"/>
          <w:sz w:val="20"/>
          <w:szCs w:val="20"/>
          <w:lang w:val="es-ES_tradnl"/>
        </w:rPr>
        <w:t xml:space="preserve">u Oferente, tener el mismo representante legal que otro </w:t>
      </w:r>
      <w:r w:rsidRPr="00DF3CD7">
        <w:rPr>
          <w:sz w:val="20"/>
          <w:szCs w:val="20"/>
        </w:rPr>
        <w:t xml:space="preserve">Postulante </w:t>
      </w:r>
      <w:r w:rsidRPr="00DF3CD7">
        <w:rPr>
          <w:rFonts w:eastAsia="Times New Roman" w:cs="Arial"/>
          <w:sz w:val="20"/>
          <w:szCs w:val="20"/>
          <w:lang w:val="es-ES_tradnl"/>
        </w:rPr>
        <w:t xml:space="preserve">u Oferente, mantener con otro </w:t>
      </w:r>
      <w:r w:rsidRPr="00DF3CD7">
        <w:rPr>
          <w:sz w:val="20"/>
          <w:szCs w:val="20"/>
        </w:rPr>
        <w:t xml:space="preserve">Postulante </w:t>
      </w:r>
      <w:r w:rsidRPr="00DF3CD7">
        <w:rPr>
          <w:rFonts w:eastAsia="Times New Roman" w:cs="Arial"/>
          <w:sz w:val="20"/>
          <w:szCs w:val="20"/>
          <w:lang w:val="es-ES_tradnl"/>
        </w:rPr>
        <w:t xml:space="preserve">u Oferente contactos directos o indirectos que nos permitan tener o dar acceso a información contenida en nuestras Solicitudes u </w:t>
      </w:r>
      <w:r w:rsidRPr="00DF3CD7">
        <w:rPr>
          <w:sz w:val="20"/>
          <w:szCs w:val="20"/>
        </w:rPr>
        <w:t xml:space="preserve">Ofertas/Propuestas </w:t>
      </w:r>
      <w:r w:rsidRPr="00DF3CD7">
        <w:rPr>
          <w:rFonts w:eastAsia="Times New Roman" w:cs="Arial"/>
          <w:sz w:val="20"/>
          <w:szCs w:val="20"/>
          <w:lang w:val="es-ES_tradnl"/>
        </w:rPr>
        <w:t>respectivas, influenciarlas, o influenciar las decisiones de la EEP;</w:t>
      </w:r>
    </w:p>
    <w:p w14:paraId="703A5FFB"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 xml:space="preserve">3.4) </w:t>
      </w:r>
      <w:r w:rsidRPr="00DF3CD7">
        <w:rPr>
          <w:rFonts w:eastAsia="Times New Roman" w:cs="Arial"/>
          <w:sz w:val="20"/>
          <w:szCs w:val="20"/>
          <w:lang w:val="es-ES_tradnl"/>
        </w:rPr>
        <w:tab/>
        <w:t>estar prestando un servicio de consultoría que, por su naturaleza, pueda resultar incompatible con los servicios que se llevarán a cabo para la EEP;</w:t>
      </w:r>
    </w:p>
    <w:p w14:paraId="0A810797"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 xml:space="preserve">3.5) </w:t>
      </w:r>
      <w:r w:rsidRPr="00DF3CD7">
        <w:rPr>
          <w:rFonts w:eastAsia="Times New Roman" w:cs="Arial"/>
          <w:sz w:val="20"/>
          <w:szCs w:val="20"/>
          <w:lang w:val="es-ES_tradnl"/>
        </w:rPr>
        <w:tab/>
        <w:t>en el caso de un Proceso de Adquisición de Obras o plantas industriales o Bienes:</w:t>
      </w:r>
    </w:p>
    <w:p w14:paraId="130CD272" w14:textId="77777777" w:rsidR="009D51C1" w:rsidRPr="00DF3CD7" w:rsidRDefault="009D51C1" w:rsidP="009D51C1">
      <w:pPr>
        <w:widowControl w:val="0"/>
        <w:numPr>
          <w:ilvl w:val="0"/>
          <w:numId w:val="2"/>
        </w:numPr>
        <w:tabs>
          <w:tab w:val="clear" w:pos="1440"/>
          <w:tab w:val="num" w:pos="2160"/>
        </w:tabs>
        <w:autoSpaceDE w:val="0"/>
        <w:autoSpaceDN w:val="0"/>
        <w:spacing w:before="142" w:after="0" w:line="240" w:lineRule="atLeast"/>
        <w:ind w:left="1560" w:hanging="426"/>
        <w:rPr>
          <w:rFonts w:eastAsia="Times New Roman" w:cs="Arial"/>
          <w:sz w:val="20"/>
          <w:szCs w:val="20"/>
          <w:lang w:val="es-ES_tradnl"/>
        </w:rPr>
      </w:pPr>
      <w:r w:rsidRPr="00DF3CD7">
        <w:rPr>
          <w:rFonts w:eastAsia="Times New Roman" w:cs="Arial"/>
          <w:sz w:val="20"/>
          <w:szCs w:val="20"/>
          <w:lang w:val="es-ES_tradnl"/>
        </w:rPr>
        <w:t xml:space="preserve">haber preparado o haber estado asociados con una persona que haya preparado especificaciones, planos, cálculos o cualquier otra documentación destinada a su utilización en el </w:t>
      </w:r>
      <w:r w:rsidRPr="00DF3CD7">
        <w:rPr>
          <w:color w:val="000000" w:themeColor="text1"/>
          <w:sz w:val="20"/>
          <w:szCs w:val="20"/>
        </w:rPr>
        <w:t xml:space="preserve">Proceso de Adquisición </w:t>
      </w:r>
      <w:r w:rsidRPr="00DF3CD7">
        <w:rPr>
          <w:rFonts w:eastAsia="Times New Roman" w:cs="Arial"/>
          <w:sz w:val="20"/>
          <w:szCs w:val="20"/>
          <w:lang w:val="es-ES_tradnl"/>
        </w:rPr>
        <w:t>del presente Contrato;</w:t>
      </w:r>
    </w:p>
    <w:p w14:paraId="6DF227CB" w14:textId="77777777" w:rsidR="009D51C1" w:rsidRPr="00DF3CD7" w:rsidRDefault="009D51C1" w:rsidP="009D51C1">
      <w:pPr>
        <w:widowControl w:val="0"/>
        <w:numPr>
          <w:ilvl w:val="0"/>
          <w:numId w:val="2"/>
        </w:numPr>
        <w:tabs>
          <w:tab w:val="clear" w:pos="1440"/>
          <w:tab w:val="num" w:pos="2160"/>
        </w:tabs>
        <w:autoSpaceDE w:val="0"/>
        <w:autoSpaceDN w:val="0"/>
        <w:spacing w:before="142" w:after="0" w:line="240" w:lineRule="atLeast"/>
        <w:ind w:left="1560" w:hanging="426"/>
        <w:rPr>
          <w:rFonts w:eastAsia="Times New Roman" w:cs="Arial"/>
          <w:sz w:val="20"/>
          <w:szCs w:val="20"/>
          <w:lang w:val="es-ES_tradnl"/>
        </w:rPr>
      </w:pPr>
      <w:r w:rsidRPr="00DF3CD7">
        <w:rPr>
          <w:rFonts w:eastAsia="Times New Roman" w:cs="Arial"/>
          <w:sz w:val="20"/>
          <w:szCs w:val="20"/>
          <w:lang w:val="es-ES_tradnl"/>
        </w:rPr>
        <w:t>haber sido nosotros mismos o una de nuestras empresas afiliadas contratados o propuestos para ser contratados para efectuar la supervisión o inspección de las Obras en el marco de este Contrato;</w:t>
      </w:r>
    </w:p>
    <w:p w14:paraId="7DED826A" w14:textId="77777777" w:rsidR="009D51C1" w:rsidRPr="00DF3CD7" w:rsidRDefault="009D51C1" w:rsidP="009D51C1">
      <w:pPr>
        <w:widowControl w:val="0"/>
        <w:numPr>
          <w:ilvl w:val="0"/>
          <w:numId w:val="1"/>
        </w:numPr>
        <w:tabs>
          <w:tab w:val="clear" w:pos="720"/>
          <w:tab w:val="left" w:pos="1260"/>
        </w:tabs>
        <w:autoSpaceDE w:val="0"/>
        <w:autoSpaceDN w:val="0"/>
        <w:spacing w:before="142" w:after="0" w:line="240" w:lineRule="atLeast"/>
        <w:ind w:left="567" w:hanging="567"/>
        <w:rPr>
          <w:rFonts w:eastAsia="Times New Roman" w:cs="Arial"/>
          <w:sz w:val="20"/>
          <w:szCs w:val="20"/>
          <w:lang w:val="es-ES_tradnl"/>
        </w:rPr>
      </w:pPr>
      <w:r w:rsidRPr="00DF3CD7">
        <w:rPr>
          <w:rFonts w:eastAsia="Times New Roman" w:cs="Arial"/>
          <w:sz w:val="20"/>
          <w:szCs w:val="20"/>
          <w:lang w:val="es-ES_tradnl"/>
        </w:rPr>
        <w:t xml:space="preserve">Si somos una entidad de propiedad estatal, para competir en un </w:t>
      </w:r>
      <w:r w:rsidRPr="00DF3CD7">
        <w:rPr>
          <w:color w:val="000000" w:themeColor="text1"/>
          <w:sz w:val="20"/>
          <w:szCs w:val="20"/>
        </w:rPr>
        <w:t>Proceso de Adquisición</w:t>
      </w:r>
      <w:r w:rsidRPr="00DF3CD7">
        <w:rPr>
          <w:rFonts w:eastAsia="Times New Roman" w:cs="Arial"/>
          <w:sz w:val="20"/>
          <w:szCs w:val="20"/>
          <w:lang w:val="es-ES_tradnl"/>
        </w:rPr>
        <w:t>, certificamos que somos legal y económicamente autónomos y que nos regimos por las leyes y normas del derecho mercantil.</w:t>
      </w:r>
    </w:p>
    <w:p w14:paraId="1BB11D76" w14:textId="77777777" w:rsidR="009D51C1" w:rsidRPr="00DF3CD7" w:rsidRDefault="009D51C1" w:rsidP="009D51C1">
      <w:pPr>
        <w:widowControl w:val="0"/>
        <w:numPr>
          <w:ilvl w:val="0"/>
          <w:numId w:val="1"/>
        </w:numPr>
        <w:tabs>
          <w:tab w:val="clear" w:pos="720"/>
          <w:tab w:val="left" w:pos="1260"/>
        </w:tabs>
        <w:autoSpaceDE w:val="0"/>
        <w:autoSpaceDN w:val="0"/>
        <w:spacing w:before="142" w:after="0" w:line="240" w:lineRule="atLeast"/>
        <w:ind w:left="567" w:hanging="567"/>
        <w:rPr>
          <w:rFonts w:eastAsia="Times New Roman" w:cs="Arial"/>
          <w:sz w:val="20"/>
          <w:szCs w:val="20"/>
          <w:lang w:val="es-ES_tradnl"/>
        </w:rPr>
      </w:pPr>
      <w:r w:rsidRPr="00DF3CD7">
        <w:rPr>
          <w:rFonts w:eastAsia="Times New Roman" w:cs="Arial"/>
          <w:sz w:val="20"/>
          <w:szCs w:val="20"/>
          <w:lang w:val="es-ES_tradnl"/>
        </w:rPr>
        <w:t xml:space="preserve">Se compromete a comunicar a la EEP, la cual informará al KfW, cualquier cambio de situación </w:t>
      </w:r>
      <w:r w:rsidRPr="00DF3CD7">
        <w:rPr>
          <w:rFonts w:eastAsia="Times New Roman" w:cs="Arial"/>
          <w:sz w:val="20"/>
          <w:szCs w:val="20"/>
          <w:lang w:val="es-ES_tradnl"/>
        </w:rPr>
        <w:lastRenderedPageBreak/>
        <w:t xml:space="preserve">relacionado con los puntos 2 a 4 anteriores. </w:t>
      </w:r>
    </w:p>
    <w:p w14:paraId="74C40291" w14:textId="77777777" w:rsidR="009D51C1" w:rsidRPr="00C61345" w:rsidRDefault="009D51C1" w:rsidP="009D51C1">
      <w:pPr>
        <w:widowControl w:val="0"/>
        <w:numPr>
          <w:ilvl w:val="0"/>
          <w:numId w:val="1"/>
        </w:numPr>
        <w:tabs>
          <w:tab w:val="clear" w:pos="720"/>
          <w:tab w:val="left" w:pos="1260"/>
        </w:tabs>
        <w:autoSpaceDE w:val="0"/>
        <w:autoSpaceDN w:val="0"/>
        <w:spacing w:before="142" w:after="0" w:line="240" w:lineRule="atLeast"/>
        <w:ind w:left="1134" w:hanging="567"/>
        <w:rPr>
          <w:rFonts w:eastAsia="Aptos" w:cs="Arial"/>
          <w:sz w:val="20"/>
          <w:szCs w:val="20"/>
          <w:lang w:val="es-ES_tradnl"/>
        </w:rPr>
      </w:pPr>
      <w:r w:rsidRPr="00C61345">
        <w:rPr>
          <w:rFonts w:eastAsia="Times New Roman" w:cs="Arial"/>
          <w:sz w:val="20"/>
          <w:szCs w:val="20"/>
          <w:lang w:val="es-ES_tradnl"/>
        </w:rPr>
        <w:t xml:space="preserve">En el contexto del </w:t>
      </w:r>
      <w:r w:rsidRPr="00C61345">
        <w:rPr>
          <w:color w:val="000000" w:themeColor="text1"/>
          <w:sz w:val="20"/>
          <w:szCs w:val="20"/>
        </w:rPr>
        <w:t xml:space="preserve">Proceso de Adquisición </w:t>
      </w:r>
      <w:r w:rsidRPr="00C61345">
        <w:rPr>
          <w:rFonts w:eastAsia="Times New Roman" w:cs="Arial"/>
          <w:sz w:val="20"/>
          <w:szCs w:val="20"/>
          <w:lang w:val="es-ES_tradnl"/>
        </w:rPr>
        <w:t xml:space="preserve">y ejecución del Contrato correspondiente: </w:t>
      </w:r>
    </w:p>
    <w:p w14:paraId="1EA3788D" w14:textId="7D082A0D" w:rsidR="009D51C1" w:rsidRPr="00C61345" w:rsidRDefault="009D51C1" w:rsidP="009D51C1">
      <w:pPr>
        <w:widowControl w:val="0"/>
        <w:tabs>
          <w:tab w:val="left" w:pos="1260"/>
        </w:tabs>
        <w:autoSpaceDE w:val="0"/>
        <w:autoSpaceDN w:val="0"/>
        <w:spacing w:before="142" w:after="0" w:line="240" w:lineRule="atLeast"/>
        <w:ind w:left="1134"/>
        <w:rPr>
          <w:rFonts w:cs="Arial"/>
          <w:sz w:val="20"/>
          <w:szCs w:val="20"/>
          <w:lang w:val="es-ES_tradnl"/>
        </w:rPr>
      </w:pPr>
      <w:r w:rsidRPr="00C61345">
        <w:rPr>
          <w:rFonts w:eastAsia="Times New Roman" w:cs="Arial"/>
          <w:sz w:val="20"/>
          <w:szCs w:val="20"/>
          <w:lang w:val="es-ES_tradnl"/>
        </w:rPr>
        <w:t xml:space="preserve">6.1) ni </w:t>
      </w:r>
      <w:r w:rsidRPr="00C61345">
        <w:rPr>
          <w:rFonts w:eastAsia="Times New Roman" w:cs="Arial"/>
          <w:i/>
          <w:iCs/>
          <w:sz w:val="20"/>
          <w:szCs w:val="20"/>
          <w:u w:val="single"/>
          <w:lang w:val="es-ES_tradnl"/>
        </w:rPr>
        <w:t>(NOMBRE COMPLETO DEL PROPONENTE</w:t>
      </w:r>
      <w:r w:rsidR="00B92FCD">
        <w:rPr>
          <w:rFonts w:eastAsia="Times New Roman" w:cs="Arial"/>
          <w:i/>
          <w:iCs/>
          <w:sz w:val="20"/>
          <w:szCs w:val="20"/>
          <w:u w:val="single"/>
          <w:lang w:val="es-ES_tradnl"/>
        </w:rPr>
        <w:t>)</w:t>
      </w:r>
      <w:r w:rsidRPr="00C61345">
        <w:rPr>
          <w:rFonts w:eastAsia="Times New Roman" w:cs="Arial"/>
          <w:sz w:val="20"/>
          <w:szCs w:val="20"/>
          <w:lang w:val="es-ES_tradnl"/>
        </w:rPr>
        <w:t xml:space="preserve"> en el marco del Contrato ha incurrido en prácticas sancionables durante el </w:t>
      </w:r>
      <w:r w:rsidRPr="00C61345">
        <w:rPr>
          <w:color w:val="000000" w:themeColor="text1"/>
          <w:sz w:val="20"/>
          <w:szCs w:val="20"/>
        </w:rPr>
        <w:t xml:space="preserve">Proceso de Adquisición </w:t>
      </w:r>
      <w:r w:rsidRPr="00C61345">
        <w:rPr>
          <w:rFonts w:eastAsia="Times New Roman" w:cs="Arial"/>
          <w:sz w:val="20"/>
          <w:szCs w:val="20"/>
          <w:lang w:val="es-ES_tradnl"/>
        </w:rPr>
        <w:t xml:space="preserve">y, en el caso de sernos adjudicado un Contrato, no incurrirá en prácticas sancionables durante la ejecución del </w:t>
      </w:r>
      <w:r w:rsidRPr="00C61345">
        <w:rPr>
          <w:rFonts w:cs="Arial"/>
          <w:sz w:val="20"/>
          <w:szCs w:val="20"/>
          <w:lang w:val="es-ES_tradnl"/>
        </w:rPr>
        <w:t xml:space="preserve">Contrato; </w:t>
      </w:r>
    </w:p>
    <w:p w14:paraId="00548714" w14:textId="171A5954"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 xml:space="preserve">6.2) </w:t>
      </w:r>
      <w:r w:rsidRPr="00DF3CD7">
        <w:rPr>
          <w:rFonts w:eastAsia="Times New Roman" w:cs="Arial"/>
          <w:sz w:val="20"/>
          <w:szCs w:val="20"/>
          <w:lang w:val="es-ES_tradnl"/>
        </w:rPr>
        <w:tab/>
        <w:t xml:space="preserve">ni </w:t>
      </w:r>
      <w:r w:rsidRPr="00DF3CD7">
        <w:rPr>
          <w:rFonts w:eastAsia="Times New Roman" w:cs="Arial"/>
          <w:i/>
          <w:iCs/>
          <w:sz w:val="20"/>
          <w:szCs w:val="20"/>
          <w:u w:val="single"/>
          <w:lang w:val="es-ES_tradnl"/>
        </w:rPr>
        <w:t>(NOMBRE COMPLETO DEL PROPONENTE</w:t>
      </w:r>
      <w:r w:rsidR="00B92FCD">
        <w:rPr>
          <w:rFonts w:eastAsia="Times New Roman" w:cs="Arial"/>
          <w:i/>
          <w:iCs/>
          <w:sz w:val="20"/>
          <w:szCs w:val="20"/>
          <w:u w:val="single"/>
          <w:lang w:val="es-ES_tradnl"/>
        </w:rPr>
        <w:t xml:space="preserve">) </w:t>
      </w:r>
      <w:r w:rsidRPr="00DF3CD7">
        <w:rPr>
          <w:rFonts w:eastAsia="Times New Roman" w:cs="Arial"/>
          <w:sz w:val="20"/>
          <w:szCs w:val="20"/>
          <w:lang w:val="es-ES_tradnl"/>
        </w:rPr>
        <w:t>en el marco del Contrato adquirirá ni suministrará equipos ni operará en ningún sector que se encuentren bajo embargo de las Naciones Unidas, de la Unión Europea o de Alemania; y</w:t>
      </w:r>
    </w:p>
    <w:p w14:paraId="45CEB32D"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 xml:space="preserve">6.3) </w:t>
      </w:r>
      <w:r w:rsidRPr="00DF3CD7">
        <w:rPr>
          <w:rFonts w:eastAsia="Times New Roman" w:cs="Arial"/>
          <w:sz w:val="20"/>
          <w:szCs w:val="20"/>
          <w:lang w:val="es-ES_tradnl"/>
        </w:rPr>
        <w:tab/>
        <w:t>se compromete a cumplir, y a hacer cumplir en el marco del Contrato, las normas medioambientales y laborales internacionales, acordes con las leyes y normativas aplicables en el país en que se implemente el Contrato y con los convenios fundamentales de la Organización Internacional del Trabajo</w:t>
      </w:r>
      <w:r w:rsidRPr="00DF3CD7">
        <w:rPr>
          <w:rFonts w:eastAsia="Times New Roman" w:cs="Arial"/>
          <w:sz w:val="20"/>
          <w:szCs w:val="20"/>
          <w:vertAlign w:val="superscript"/>
          <w:lang w:val="es-ES_tradnl"/>
        </w:rPr>
        <w:footnoteReference w:id="3"/>
      </w:r>
      <w:r w:rsidRPr="00DF3CD7">
        <w:rPr>
          <w:rFonts w:eastAsia="Times New Roman" w:cs="Arial"/>
          <w:sz w:val="20"/>
          <w:szCs w:val="20"/>
          <w:lang w:val="es-ES_tradnl"/>
        </w:rPr>
        <w:t xml:space="preserve"> (OIT) y los tratados medioambientales internacionales. Además, nos comprometemos a implementar cualquier medida de mitigación de riesgos medioambientales y sociales, cuando se indiquen en los planes de gestión medioambiental y social u otros documentos similares proporcionados por la EEP y, en cualquier caso, implementar medidas para prevenir la explotación sexual, el abuso y la violencia de género.</w:t>
      </w:r>
    </w:p>
    <w:p w14:paraId="25BCA5EF" w14:textId="68E1B8FD" w:rsidR="009D51C1" w:rsidRPr="00DF3CD7" w:rsidRDefault="009D51C1" w:rsidP="009D51C1">
      <w:pPr>
        <w:widowControl w:val="0"/>
        <w:numPr>
          <w:ilvl w:val="0"/>
          <w:numId w:val="1"/>
        </w:numPr>
        <w:tabs>
          <w:tab w:val="clear" w:pos="720"/>
          <w:tab w:val="left" w:pos="1260"/>
        </w:tabs>
        <w:autoSpaceDE w:val="0"/>
        <w:autoSpaceDN w:val="0"/>
        <w:spacing w:before="142" w:after="0" w:line="240" w:lineRule="atLeast"/>
        <w:ind w:left="567" w:hanging="567"/>
        <w:rPr>
          <w:rFonts w:eastAsia="Times New Roman" w:cs="Arial"/>
          <w:sz w:val="20"/>
          <w:szCs w:val="20"/>
          <w:lang w:val="es-ES_tradnl"/>
        </w:rPr>
      </w:pPr>
      <w:r w:rsidRPr="00DF3CD7">
        <w:rPr>
          <w:rFonts w:eastAsia="Times New Roman" w:cs="Arial"/>
          <w:sz w:val="20"/>
          <w:szCs w:val="20"/>
          <w:lang w:val="es-ES_tradnl"/>
        </w:rPr>
        <w:t xml:space="preserve">En caso de que sea adjudicado un Contrato, </w:t>
      </w:r>
      <w:r w:rsidRPr="00DF3CD7">
        <w:rPr>
          <w:rFonts w:eastAsia="Times New Roman" w:cs="Arial"/>
          <w:i/>
          <w:iCs/>
          <w:sz w:val="20"/>
          <w:szCs w:val="20"/>
          <w:u w:val="single"/>
          <w:lang w:val="es-ES_tradnl"/>
        </w:rPr>
        <w:t>(NOMBRE COMPLETO DEL PROPONENTE)</w:t>
      </w:r>
      <w:r w:rsidRPr="00DF3CD7">
        <w:rPr>
          <w:rFonts w:eastAsia="Times New Roman" w:cs="Arial"/>
          <w:sz w:val="20"/>
          <w:szCs w:val="20"/>
          <w:lang w:val="es-ES_tradnl"/>
        </w:rPr>
        <w:t xml:space="preserve"> en el marco del Contrato, (i) si así se requiere, facilitaremos información relativa al </w:t>
      </w:r>
      <w:r w:rsidRPr="00DF3CD7">
        <w:rPr>
          <w:color w:val="000000" w:themeColor="text1"/>
          <w:sz w:val="20"/>
          <w:szCs w:val="20"/>
        </w:rPr>
        <w:t xml:space="preserve">Proceso de Adquisición </w:t>
      </w:r>
      <w:r w:rsidRPr="00DF3CD7">
        <w:rPr>
          <w:rFonts w:eastAsia="Times New Roman" w:cs="Arial"/>
          <w:sz w:val="20"/>
          <w:szCs w:val="20"/>
          <w:lang w:val="es-ES_tradnl"/>
        </w:rPr>
        <w:t>y a la ejecución del Contrato y</w:t>
      </w:r>
      <w:r w:rsidRPr="00DF3CD7">
        <w:rPr>
          <w:rFonts w:cs="Arial"/>
          <w:sz w:val="20"/>
          <w:szCs w:val="20"/>
          <w:lang w:val="es-ES_tradnl"/>
        </w:rPr>
        <w:t xml:space="preserve"> (</w:t>
      </w:r>
      <w:proofErr w:type="spellStart"/>
      <w:r w:rsidRPr="00DF3CD7">
        <w:rPr>
          <w:rFonts w:cs="Arial"/>
          <w:sz w:val="20"/>
          <w:szCs w:val="20"/>
          <w:lang w:val="es-ES_tradnl"/>
        </w:rPr>
        <w:t>ii</w:t>
      </w:r>
      <w:proofErr w:type="spellEnd"/>
      <w:r w:rsidRPr="00DF3CD7">
        <w:rPr>
          <w:rFonts w:cs="Arial"/>
          <w:sz w:val="20"/>
          <w:szCs w:val="20"/>
          <w:lang w:val="es-ES_tradnl"/>
        </w:rPr>
        <w:t>) permitiremos a la EEP y al KfW o a un auditor nombrado por cualquiera de ellos, y en caso de financiación por la Unión Europea también a instituciones europeas competentes con arreglo a la legislación de la Unión Europea, inspeccionar las cuentas, los registros y los documentos correspondientes, realizar inspecciones sobre el terreno y garantizar el acceso a los emplazamientos y al proyecto respectivo.</w:t>
      </w:r>
    </w:p>
    <w:p w14:paraId="513688DB" w14:textId="3682BB12" w:rsidR="009D51C1" w:rsidRPr="00DF3CD7" w:rsidRDefault="009D51C1" w:rsidP="009D51C1">
      <w:pPr>
        <w:widowControl w:val="0"/>
        <w:numPr>
          <w:ilvl w:val="0"/>
          <w:numId w:val="1"/>
        </w:numPr>
        <w:tabs>
          <w:tab w:val="clear" w:pos="720"/>
          <w:tab w:val="left" w:pos="1260"/>
        </w:tabs>
        <w:autoSpaceDE w:val="0"/>
        <w:autoSpaceDN w:val="0"/>
        <w:spacing w:before="142" w:after="0" w:line="240" w:lineRule="atLeast"/>
        <w:ind w:left="567" w:hanging="567"/>
        <w:rPr>
          <w:rFonts w:eastAsia="Times New Roman" w:cs="Arial"/>
          <w:sz w:val="20"/>
          <w:szCs w:val="20"/>
          <w:lang w:val="es-ES_tradnl"/>
        </w:rPr>
      </w:pPr>
      <w:r w:rsidRPr="00DF3CD7">
        <w:rPr>
          <w:rFonts w:cs="Arial"/>
          <w:sz w:val="20"/>
          <w:szCs w:val="20"/>
          <w:lang w:val="es-ES_tradnl"/>
        </w:rPr>
        <w:t xml:space="preserve">En caso de que sea adjudicado un Contrato, </w:t>
      </w:r>
      <w:r w:rsidRPr="00DF3CD7">
        <w:rPr>
          <w:rFonts w:eastAsia="Times New Roman" w:cs="Arial"/>
          <w:i/>
          <w:iCs/>
          <w:sz w:val="20"/>
          <w:szCs w:val="20"/>
          <w:u w:val="single"/>
          <w:lang w:val="es-ES_tradnl"/>
        </w:rPr>
        <w:t>(NOMBRE COMPLETO DEL PROPONENTE)</w:t>
      </w:r>
      <w:r w:rsidRPr="00DF3CD7">
        <w:rPr>
          <w:rFonts w:cs="Arial"/>
          <w:sz w:val="20"/>
          <w:szCs w:val="20"/>
          <w:lang w:val="es-ES_tradnl"/>
        </w:rPr>
        <w:t xml:space="preserve"> en el marco del Contrato, nos comprometemos a conservar los registros y documentos anteriormente mencionados conforme a lo dispuesto por la legislación aplicable, pero en cualquier caso durante un mínimo de seis años desde la fecha de ejecución o rescisión del Contrato. Nuestras </w:t>
      </w:r>
      <w:proofErr w:type="gramStart"/>
      <w:r w:rsidRPr="00DF3CD7">
        <w:rPr>
          <w:rFonts w:cs="Arial"/>
          <w:sz w:val="20"/>
          <w:szCs w:val="20"/>
          <w:lang w:val="es-ES_tradnl"/>
        </w:rPr>
        <w:t>transacciones financieras e informes financieros</w:t>
      </w:r>
      <w:proofErr w:type="gramEnd"/>
      <w:r w:rsidRPr="00DF3CD7">
        <w:rPr>
          <w:rFonts w:cs="Arial"/>
          <w:sz w:val="20"/>
          <w:szCs w:val="20"/>
          <w:lang w:val="es-ES_tradnl"/>
        </w:rPr>
        <w:t xml:space="preserve"> estarán sujetos a procedimientos de auditoría conforme a la legislación aplicable. Además, aceptamos que nuestros datos (incluidos nuestros datos personales) generados en relación con la </w:t>
      </w:r>
      <w:r w:rsidRPr="00DF3CD7">
        <w:rPr>
          <w:rFonts w:eastAsia="Times New Roman" w:cs="Arial"/>
          <w:sz w:val="20"/>
          <w:szCs w:val="20"/>
          <w:lang w:val="es-ES_tradnl"/>
        </w:rPr>
        <w:t xml:space="preserve">preparación e implementación del </w:t>
      </w:r>
      <w:r w:rsidRPr="00DF3CD7">
        <w:rPr>
          <w:color w:val="000000" w:themeColor="text1"/>
          <w:sz w:val="20"/>
          <w:szCs w:val="20"/>
        </w:rPr>
        <w:t>Proceso de Adquisición</w:t>
      </w:r>
      <w:r w:rsidRPr="00DF3CD7">
        <w:rPr>
          <w:rFonts w:eastAsia="Times New Roman" w:cs="Arial"/>
          <w:sz w:val="20"/>
          <w:szCs w:val="20"/>
          <w:lang w:val="es-ES_tradnl"/>
        </w:rPr>
        <w:t xml:space="preserve"> y la ejecución del Contrato sean almacenados y tratados por la EEP y el KfW </w:t>
      </w:r>
      <w:r w:rsidRPr="00DF3CD7">
        <w:rPr>
          <w:rFonts w:cs="Arial"/>
          <w:sz w:val="20"/>
          <w:szCs w:val="20"/>
          <w:lang w:val="es-ES_tradnl"/>
        </w:rPr>
        <w:t>conforme a la legislación aplicable.</w:t>
      </w:r>
    </w:p>
    <w:p w14:paraId="017EF2B3" w14:textId="77777777" w:rsidR="009D51C1" w:rsidRDefault="009D51C1" w:rsidP="009D51C1">
      <w:pPr>
        <w:tabs>
          <w:tab w:val="right" w:leader="underscore" w:pos="4253"/>
          <w:tab w:val="left" w:pos="4536"/>
          <w:tab w:val="right" w:leader="underscore" w:pos="9072"/>
        </w:tabs>
        <w:spacing w:before="142" w:after="0" w:line="240" w:lineRule="atLeast"/>
        <w:rPr>
          <w:rFonts w:eastAsia="Times New Roman" w:cs="Arial"/>
          <w:sz w:val="20"/>
          <w:szCs w:val="20"/>
          <w:lang w:val="es-ES_tradnl"/>
        </w:rPr>
      </w:pPr>
    </w:p>
    <w:p w14:paraId="342D1AE4" w14:textId="794E797D" w:rsidR="009D51C1" w:rsidRDefault="009D51C1" w:rsidP="009D51C1">
      <w:pPr>
        <w:tabs>
          <w:tab w:val="right" w:leader="underscore" w:pos="4253"/>
          <w:tab w:val="left" w:pos="4536"/>
          <w:tab w:val="right" w:leader="underscore" w:pos="9072"/>
        </w:tabs>
        <w:spacing w:before="142" w:after="0" w:line="240" w:lineRule="atLeast"/>
        <w:rPr>
          <w:rFonts w:eastAsia="Calibri" w:cs="Arial"/>
          <w:sz w:val="20"/>
          <w:szCs w:val="20"/>
          <w:lang w:val="es-ES_tradnl"/>
        </w:rPr>
      </w:pPr>
      <w:r w:rsidRPr="00DF3CD7">
        <w:rPr>
          <w:rFonts w:eastAsia="Times New Roman" w:cs="Arial"/>
          <w:sz w:val="20"/>
          <w:szCs w:val="20"/>
          <w:lang w:val="es-ES_tradnl"/>
        </w:rPr>
        <w:t>Nombre</w:t>
      </w:r>
      <w:r w:rsidRPr="00DF3CD7">
        <w:rPr>
          <w:rFonts w:eastAsia="Calibri" w:cs="Arial"/>
          <w:sz w:val="20"/>
          <w:szCs w:val="20"/>
          <w:lang w:val="es-ES_tradnl"/>
        </w:rPr>
        <w:t xml:space="preserve">: </w:t>
      </w:r>
      <w:r w:rsidRPr="00DF3CD7">
        <w:rPr>
          <w:rFonts w:eastAsia="Calibri" w:cs="Arial"/>
          <w:sz w:val="20"/>
          <w:szCs w:val="20"/>
          <w:lang w:val="es-ES_tradnl"/>
        </w:rPr>
        <w:tab/>
      </w:r>
      <w:r>
        <w:rPr>
          <w:rFonts w:eastAsia="Calibri" w:cs="Arial"/>
          <w:sz w:val="20"/>
          <w:szCs w:val="20"/>
          <w:lang w:val="es-ES_tradnl"/>
        </w:rPr>
        <w:t>.</w:t>
      </w:r>
      <w:r w:rsidRPr="00DF3CD7">
        <w:rPr>
          <w:rFonts w:eastAsia="Times New Roman" w:cs="Arial"/>
          <w:sz w:val="20"/>
          <w:szCs w:val="20"/>
          <w:lang w:val="es-ES_tradnl"/>
        </w:rPr>
        <w:tab/>
        <w:t>En calidad de</w:t>
      </w:r>
      <w:r>
        <w:rPr>
          <w:rFonts w:eastAsia="Calibri" w:cs="Arial"/>
          <w:sz w:val="20"/>
          <w:szCs w:val="20"/>
          <w:lang w:val="es-ES_tradnl"/>
        </w:rPr>
        <w:t xml:space="preserve"> </w:t>
      </w:r>
      <w:r w:rsidR="006B2AC3" w:rsidRPr="00DF3CD7">
        <w:rPr>
          <w:rFonts w:eastAsia="Times New Roman" w:cs="Arial"/>
          <w:sz w:val="20"/>
          <w:szCs w:val="20"/>
          <w:u w:val="single"/>
          <w:lang w:val="es-ES_tradnl"/>
        </w:rPr>
        <w:t>N/A</w:t>
      </w:r>
      <w:r>
        <w:rPr>
          <w:rFonts w:eastAsia="Calibri" w:cs="Arial"/>
          <w:sz w:val="20"/>
          <w:szCs w:val="20"/>
          <w:lang w:val="es-ES_tradnl"/>
        </w:rPr>
        <w:t>.</w:t>
      </w:r>
    </w:p>
    <w:p w14:paraId="416D74CB" w14:textId="77777777" w:rsidR="009D51C1" w:rsidRPr="00DF3CD7" w:rsidRDefault="009D51C1" w:rsidP="009D51C1">
      <w:pPr>
        <w:tabs>
          <w:tab w:val="right" w:leader="underscore" w:pos="8998"/>
        </w:tabs>
        <w:spacing w:before="142" w:after="0" w:line="240" w:lineRule="atLeast"/>
        <w:rPr>
          <w:rFonts w:eastAsia="Calibri" w:cs="Arial"/>
          <w:sz w:val="20"/>
          <w:szCs w:val="20"/>
          <w:lang w:val="es-ES_tradnl"/>
        </w:rPr>
      </w:pPr>
      <w:r w:rsidRPr="00DF3CD7">
        <w:rPr>
          <w:rFonts w:eastAsia="Times New Roman" w:cs="Arial"/>
          <w:sz w:val="20"/>
          <w:szCs w:val="20"/>
          <w:lang w:val="es-ES_tradnl"/>
        </w:rPr>
        <w:t>Debidamente habilitado para firmar la Solicitud, Oferta o Propuesta en nombre de</w:t>
      </w:r>
      <w:r w:rsidRPr="00DF3CD7">
        <w:rPr>
          <w:rFonts w:eastAsia="Times New Roman" w:cs="Arial"/>
          <w:sz w:val="20"/>
          <w:szCs w:val="20"/>
          <w:vertAlign w:val="superscript"/>
          <w:lang w:val="es-ES_tradnl"/>
        </w:rPr>
        <w:footnoteReference w:id="4"/>
      </w:r>
      <w:r w:rsidRPr="00DF3CD7">
        <w:rPr>
          <w:rFonts w:eastAsia="Times New Roman" w:cs="Arial"/>
          <w:sz w:val="20"/>
          <w:szCs w:val="20"/>
          <w:lang w:val="es-ES_tradnl"/>
        </w:rPr>
        <w:t>:</w:t>
      </w:r>
      <w:r>
        <w:rPr>
          <w:rFonts w:eastAsia="Times New Roman" w:cs="Arial"/>
          <w:sz w:val="20"/>
          <w:szCs w:val="20"/>
          <w:lang w:val="es-ES_tradnl"/>
        </w:rPr>
        <w:t xml:space="preserve"> </w:t>
      </w:r>
      <w:r w:rsidRPr="00DF3CD7">
        <w:rPr>
          <w:rFonts w:eastAsia="Times New Roman" w:cs="Arial"/>
          <w:sz w:val="20"/>
          <w:szCs w:val="20"/>
          <w:u w:val="single"/>
          <w:lang w:val="es-ES_tradnl"/>
        </w:rPr>
        <w:t>N/A</w:t>
      </w:r>
    </w:p>
    <w:p w14:paraId="42696BE1" w14:textId="77777777" w:rsidR="00BC313E" w:rsidRDefault="00BC313E" w:rsidP="009D51C1">
      <w:pPr>
        <w:widowControl w:val="0"/>
        <w:autoSpaceDE w:val="0"/>
        <w:autoSpaceDN w:val="0"/>
        <w:spacing w:before="142" w:after="0" w:line="240" w:lineRule="atLeast"/>
        <w:jc w:val="left"/>
        <w:rPr>
          <w:rFonts w:eastAsia="Calibri" w:cs="Arial"/>
          <w:sz w:val="20"/>
          <w:szCs w:val="20"/>
          <w:lang w:val="es-ES_tradnl"/>
        </w:rPr>
      </w:pPr>
    </w:p>
    <w:p w14:paraId="03F39C7B" w14:textId="615C7958" w:rsidR="00FE4336" w:rsidRPr="00DF3CD7" w:rsidRDefault="009D51C1" w:rsidP="009D51C1">
      <w:pPr>
        <w:widowControl w:val="0"/>
        <w:autoSpaceDE w:val="0"/>
        <w:autoSpaceDN w:val="0"/>
        <w:spacing w:before="142" w:after="0" w:line="240" w:lineRule="atLeast"/>
        <w:jc w:val="left"/>
        <w:rPr>
          <w:rFonts w:eastAsia="Calibri" w:cs="Arial"/>
          <w:sz w:val="20"/>
          <w:szCs w:val="20"/>
          <w:lang w:val="es-ES_tradnl"/>
        </w:rPr>
      </w:pPr>
      <w:r w:rsidRPr="00DF3CD7">
        <w:rPr>
          <w:rFonts w:eastAsia="Calibri" w:cs="Arial"/>
          <w:sz w:val="20"/>
          <w:szCs w:val="20"/>
          <w:lang w:val="es-ES_tradnl"/>
        </w:rPr>
        <w:t>Firma:</w:t>
      </w:r>
      <w:r w:rsidRPr="00DF3CD7">
        <w:rPr>
          <w:rFonts w:eastAsia="Calibri" w:cs="Arial"/>
          <w:sz w:val="20"/>
          <w:szCs w:val="20"/>
          <w:lang w:val="es-ES_tradnl"/>
        </w:rPr>
        <w:tab/>
      </w:r>
      <w:r w:rsidRPr="00DF3CD7">
        <w:rPr>
          <w:rFonts w:eastAsia="Calibri" w:cs="Arial"/>
          <w:sz w:val="20"/>
          <w:szCs w:val="20"/>
          <w:lang w:val="es-ES_tradnl"/>
        </w:rPr>
        <w:tab/>
      </w:r>
      <w:r w:rsidRPr="00DF3CD7">
        <w:rPr>
          <w:rFonts w:eastAsia="Calibri" w:cs="Arial"/>
          <w:sz w:val="20"/>
          <w:szCs w:val="20"/>
          <w:lang w:val="es-ES_tradnl"/>
        </w:rPr>
        <w:tab/>
      </w:r>
      <w:r w:rsidRPr="00DF3CD7">
        <w:rPr>
          <w:rFonts w:eastAsia="Calibri" w:cs="Arial"/>
          <w:sz w:val="20"/>
          <w:szCs w:val="20"/>
          <w:lang w:val="es-ES_tradnl"/>
        </w:rPr>
        <w:tab/>
      </w:r>
      <w:r>
        <w:rPr>
          <w:rFonts w:eastAsia="Calibri" w:cs="Arial"/>
          <w:sz w:val="20"/>
          <w:szCs w:val="20"/>
          <w:lang w:val="es-ES_tradnl"/>
        </w:rPr>
        <w:tab/>
      </w:r>
      <w:r>
        <w:rPr>
          <w:rFonts w:eastAsia="Calibri" w:cs="Arial"/>
          <w:sz w:val="20"/>
          <w:szCs w:val="20"/>
          <w:lang w:val="es-ES_tradnl"/>
        </w:rPr>
        <w:tab/>
      </w:r>
      <w:r w:rsidRPr="00DF3CD7">
        <w:rPr>
          <w:rFonts w:eastAsia="Calibri" w:cs="Arial"/>
          <w:sz w:val="20"/>
          <w:szCs w:val="20"/>
          <w:lang w:val="es-ES_tradnl"/>
        </w:rPr>
        <w:t xml:space="preserve">En la fecha: </w:t>
      </w:r>
    </w:p>
    <w:sectPr w:rsidR="00FE4336" w:rsidRPr="00DF3C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D3E43" w14:textId="77777777" w:rsidR="00BF0087" w:rsidRDefault="00BF0087" w:rsidP="00FE4336">
      <w:pPr>
        <w:spacing w:after="0" w:line="240" w:lineRule="auto"/>
      </w:pPr>
      <w:r>
        <w:separator/>
      </w:r>
    </w:p>
  </w:endnote>
  <w:endnote w:type="continuationSeparator" w:id="0">
    <w:p w14:paraId="64CD3547" w14:textId="77777777" w:rsidR="00BF0087" w:rsidRDefault="00BF0087" w:rsidP="00FE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DC7FB" w14:textId="77777777" w:rsidR="00BF0087" w:rsidRDefault="00BF0087" w:rsidP="00FE4336">
      <w:pPr>
        <w:spacing w:after="0" w:line="240" w:lineRule="auto"/>
      </w:pPr>
      <w:r>
        <w:separator/>
      </w:r>
    </w:p>
  </w:footnote>
  <w:footnote w:type="continuationSeparator" w:id="0">
    <w:p w14:paraId="0E1D0578" w14:textId="77777777" w:rsidR="00BF0087" w:rsidRDefault="00BF0087" w:rsidP="00FE4336">
      <w:pPr>
        <w:spacing w:after="0" w:line="240" w:lineRule="auto"/>
      </w:pPr>
      <w:r>
        <w:continuationSeparator/>
      </w:r>
    </w:p>
  </w:footnote>
  <w:footnote w:id="1">
    <w:p w14:paraId="2117A0DF" w14:textId="77777777" w:rsidR="009D51C1" w:rsidRPr="00DF3CD7" w:rsidRDefault="009D51C1" w:rsidP="009D51C1">
      <w:pPr>
        <w:pStyle w:val="Textonotapie"/>
        <w:ind w:left="284" w:hanging="284"/>
        <w:rPr>
          <w:rFonts w:cs="Arial"/>
          <w:sz w:val="16"/>
          <w:szCs w:val="16"/>
          <w:lang w:val="es-ES_tradnl"/>
        </w:rPr>
      </w:pPr>
      <w:r w:rsidRPr="00DF3CD7">
        <w:rPr>
          <w:rStyle w:val="Refdenotaalpie"/>
          <w:sz w:val="16"/>
          <w:szCs w:val="16"/>
        </w:rPr>
        <w:footnoteRef/>
      </w:r>
      <w:r w:rsidRPr="00DF3CD7">
        <w:rPr>
          <w:sz w:val="16"/>
          <w:szCs w:val="16"/>
          <w:lang w:val="es-ES_tradnl"/>
        </w:rPr>
        <w:t xml:space="preserve"> </w:t>
      </w:r>
      <w:r w:rsidRPr="00DF3CD7">
        <w:rPr>
          <w:sz w:val="16"/>
          <w:szCs w:val="16"/>
          <w:lang w:val="es-ES_tradnl"/>
        </w:rPr>
        <w:tab/>
      </w:r>
      <w:r w:rsidRPr="00DF3CD7">
        <w:rPr>
          <w:rFonts w:cs="Arial"/>
          <w:sz w:val="16"/>
          <w:szCs w:val="16"/>
          <w:lang w:val="es-ES_tradnl"/>
        </w:rPr>
        <w:t>Los términos en mayúscula utilizados, pero no definidos en esta Declaración de Compromiso tienen el significado asignado al término en cuestión en las “</w:t>
      </w:r>
      <w:r w:rsidRPr="00DF3CD7">
        <w:rPr>
          <w:rFonts w:cs="Arial"/>
          <w:i/>
          <w:sz w:val="16"/>
          <w:szCs w:val="16"/>
          <w:lang w:val="es-ES_tradnl"/>
        </w:rPr>
        <w:t xml:space="preserve">Directrices para la Contratación de Servicios de Consultoría, Obras, Bienes, Plantas Industriales, y Servicios de No-Consultoría en el marco de la Cooperación Financiera con Países Socios” </w:t>
      </w:r>
      <w:r w:rsidRPr="00DF3CD7">
        <w:rPr>
          <w:rFonts w:cs="Arial"/>
          <w:sz w:val="16"/>
          <w:szCs w:val="16"/>
          <w:lang w:val="es-ES_tradnl"/>
        </w:rPr>
        <w:t>del KfW.</w:t>
      </w:r>
    </w:p>
  </w:footnote>
  <w:footnote w:id="2">
    <w:p w14:paraId="22834FDF" w14:textId="77777777" w:rsidR="009D51C1" w:rsidRDefault="009D51C1" w:rsidP="009D51C1">
      <w:pPr>
        <w:pStyle w:val="Textonotapie"/>
        <w:ind w:left="284" w:hanging="284"/>
        <w:rPr>
          <w:rFonts w:cs="Arial"/>
          <w:sz w:val="16"/>
          <w:szCs w:val="16"/>
          <w:lang w:val="es-ES_tradnl"/>
        </w:rPr>
      </w:pPr>
      <w:r w:rsidRPr="00DF3CD7">
        <w:rPr>
          <w:rStyle w:val="Refdenotaalpie"/>
          <w:rFonts w:cs="Arial"/>
          <w:sz w:val="16"/>
          <w:szCs w:val="16"/>
        </w:rPr>
        <w:footnoteRef/>
      </w:r>
      <w:r w:rsidRPr="00DF3CD7">
        <w:rPr>
          <w:rFonts w:cs="Arial"/>
          <w:sz w:val="16"/>
          <w:szCs w:val="16"/>
          <w:lang w:val="es-ES_tradnl"/>
        </w:rPr>
        <w:t xml:space="preserve"> </w:t>
      </w:r>
      <w:r w:rsidRPr="00DF3CD7">
        <w:rPr>
          <w:rFonts w:cs="Arial"/>
          <w:sz w:val="16"/>
          <w:szCs w:val="16"/>
          <w:lang w:val="es-ES_tradnl"/>
        </w:rPr>
        <w:tab/>
        <w:t>Los términos en mayúscula utilizados, pero no definidos en esta Declaración de Compromiso tienen el significado asignado al término en cuestión en las “</w:t>
      </w:r>
      <w:r w:rsidRPr="00DF3CD7">
        <w:rPr>
          <w:rFonts w:cs="Arial"/>
          <w:i/>
          <w:sz w:val="16"/>
          <w:szCs w:val="16"/>
          <w:lang w:val="es-ES_tradnl"/>
        </w:rPr>
        <w:t xml:space="preserve">Directrices para la Contratación de Servicios de Consultoría, Obras, Bienes, Plantas Industriales, y Servicios de No-Consultoría en el marco de la Cooperación Financiera con Países Socios” </w:t>
      </w:r>
      <w:r w:rsidRPr="00DF3CD7">
        <w:rPr>
          <w:rFonts w:cs="Arial"/>
          <w:sz w:val="16"/>
          <w:szCs w:val="16"/>
          <w:lang w:val="es-ES_tradnl"/>
        </w:rPr>
        <w:t>del KfW.</w:t>
      </w:r>
    </w:p>
    <w:p w14:paraId="229BF515" w14:textId="77777777" w:rsidR="009D51C1" w:rsidRPr="00DF3CD7" w:rsidRDefault="009D51C1" w:rsidP="009D51C1">
      <w:pPr>
        <w:pStyle w:val="Textonotapie"/>
        <w:ind w:left="284" w:hanging="284"/>
        <w:rPr>
          <w:rFonts w:cs="Arial"/>
          <w:sz w:val="16"/>
          <w:szCs w:val="16"/>
          <w:lang w:val="es-ES_tradnl"/>
        </w:rPr>
      </w:pPr>
      <w:r>
        <w:t xml:space="preserve">     </w:t>
      </w:r>
      <w:r w:rsidRPr="00DF3CD7">
        <w:rPr>
          <w:rFonts w:cs="Arial"/>
          <w:sz w:val="16"/>
          <w:szCs w:val="16"/>
          <w:lang w:val="es-ES_tradnl"/>
        </w:rPr>
        <w:t>La EEP es, según sea el caso, el comprador, el empleador, la entidad contratante, para la adquisición de servicios de Consultoría, obras, plantas industriales, Bienes o Servicios de No-Consultoría.</w:t>
      </w:r>
    </w:p>
  </w:footnote>
  <w:footnote w:id="3">
    <w:p w14:paraId="5415DCA7" w14:textId="77777777" w:rsidR="009D51C1" w:rsidRPr="00DF3CD7" w:rsidRDefault="009D51C1" w:rsidP="009D51C1">
      <w:pPr>
        <w:pStyle w:val="Textoindependiente2"/>
        <w:spacing w:after="0" w:line="240" w:lineRule="auto"/>
        <w:ind w:left="284" w:hanging="284"/>
        <w:rPr>
          <w:rFonts w:cs="Arial"/>
          <w:sz w:val="20"/>
          <w:szCs w:val="20"/>
          <w:lang w:val="es-ES_tradnl"/>
        </w:rPr>
      </w:pPr>
      <w:r w:rsidRPr="00DF3CD7">
        <w:rPr>
          <w:rStyle w:val="Refdenotaalpie"/>
          <w:rFonts w:cs="Arial"/>
          <w:sz w:val="16"/>
          <w:szCs w:val="16"/>
        </w:rPr>
        <w:footnoteRef/>
      </w:r>
      <w:r w:rsidRPr="00DF3CD7">
        <w:rPr>
          <w:rStyle w:val="Refdenotaalpie"/>
          <w:rFonts w:cs="Arial"/>
          <w:sz w:val="16"/>
          <w:szCs w:val="16"/>
          <w:lang w:val="es-ES_tradnl"/>
        </w:rPr>
        <w:t xml:space="preserve"> </w:t>
      </w:r>
      <w:r w:rsidRPr="00DF3CD7">
        <w:rPr>
          <w:rFonts w:cs="Arial"/>
          <w:sz w:val="16"/>
          <w:szCs w:val="16"/>
          <w:lang w:val="es-ES_tradnl"/>
        </w:rPr>
        <w:tab/>
      </w:r>
      <w:r w:rsidRPr="00DF3CD7">
        <w:rPr>
          <w:rFonts w:eastAsia="Times New Roman" w:cs="Arial"/>
          <w:sz w:val="16"/>
          <w:szCs w:val="16"/>
          <w:lang w:val="es-ES_tradnl"/>
        </w:rPr>
        <w:t>En caso de que no se hayan ratificado o implementado plenamente los convenios de la OIT en el país del Contratante, el Postulante /Oferente/contratista propondrá y adoptará, a satisfacción del Contratante y del KfW, medidas adecuadas según el espíritu de dichos convenios de la OIT con respecto a (a) agravios de los trabajadores con respecto a las condiciones laborales y de empleo, (b) trabajo infantil, (c) trabajo forzado, (d) organizaciones de trabajadores y (e) la no discriminación.</w:t>
      </w:r>
    </w:p>
  </w:footnote>
  <w:footnote w:id="4">
    <w:p w14:paraId="65BECB15" w14:textId="77777777" w:rsidR="009D51C1" w:rsidRPr="00DF3CD7" w:rsidRDefault="009D51C1" w:rsidP="009D51C1">
      <w:pPr>
        <w:pStyle w:val="Textonotapie"/>
        <w:ind w:left="284" w:hanging="284"/>
        <w:rPr>
          <w:rFonts w:cs="Arial"/>
          <w:sz w:val="16"/>
          <w:szCs w:val="16"/>
          <w:lang w:val="it-IT"/>
        </w:rPr>
      </w:pPr>
      <w:r w:rsidRPr="00DF3CD7">
        <w:rPr>
          <w:rStyle w:val="Refdenotaalpie"/>
          <w:rFonts w:cs="Arial"/>
          <w:sz w:val="16"/>
          <w:szCs w:val="16"/>
        </w:rPr>
        <w:footnoteRef/>
      </w:r>
      <w:r w:rsidRPr="00DF3CD7">
        <w:rPr>
          <w:rFonts w:cs="Arial"/>
          <w:sz w:val="16"/>
          <w:szCs w:val="16"/>
          <w:lang w:val="es-ES_tradnl"/>
        </w:rPr>
        <w:t xml:space="preserve"> </w:t>
      </w:r>
      <w:r w:rsidRPr="00DF3CD7">
        <w:rPr>
          <w:rFonts w:cs="Arial"/>
          <w:sz w:val="16"/>
          <w:szCs w:val="16"/>
          <w:lang w:val="es-ES_tradnl"/>
        </w:rPr>
        <w:tab/>
        <w:t xml:space="preserve">En caso de un Consorcio, indicar el nombre del Consorcio. </w:t>
      </w:r>
      <w:r w:rsidRPr="00DF3CD7">
        <w:rPr>
          <w:rFonts w:cs="Arial"/>
          <w:sz w:val="16"/>
          <w:szCs w:val="16"/>
          <w:lang w:val="it-IT"/>
        </w:rPr>
        <w:t>La persona que firme la Solicitud, Oferta o Propuesta en nombre del Postulante /Oferente deberá adjuntar el poder de representación otorgado por el Postulante /Oferente.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1"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33839226">
    <w:abstractNumId w:val="1"/>
  </w:num>
  <w:num w:numId="2" w16cid:durableId="193497304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36"/>
    <w:rsid w:val="00117961"/>
    <w:rsid w:val="001E4474"/>
    <w:rsid w:val="002901B6"/>
    <w:rsid w:val="00292EAA"/>
    <w:rsid w:val="002D4A29"/>
    <w:rsid w:val="003903CD"/>
    <w:rsid w:val="00394438"/>
    <w:rsid w:val="00567454"/>
    <w:rsid w:val="0063190E"/>
    <w:rsid w:val="006B2AC3"/>
    <w:rsid w:val="006B6F4C"/>
    <w:rsid w:val="00712028"/>
    <w:rsid w:val="007A48B8"/>
    <w:rsid w:val="007B65C2"/>
    <w:rsid w:val="00806344"/>
    <w:rsid w:val="00874A70"/>
    <w:rsid w:val="008E122B"/>
    <w:rsid w:val="009A0691"/>
    <w:rsid w:val="009A4E0D"/>
    <w:rsid w:val="009C1892"/>
    <w:rsid w:val="009D51C1"/>
    <w:rsid w:val="00B013D2"/>
    <w:rsid w:val="00B42321"/>
    <w:rsid w:val="00B92FCD"/>
    <w:rsid w:val="00B96020"/>
    <w:rsid w:val="00BC313E"/>
    <w:rsid w:val="00BF0087"/>
    <w:rsid w:val="00C62D39"/>
    <w:rsid w:val="00CF7949"/>
    <w:rsid w:val="00D7004F"/>
    <w:rsid w:val="00DF3CD7"/>
    <w:rsid w:val="00E34F39"/>
    <w:rsid w:val="00FB35B9"/>
    <w:rsid w:val="00FE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7E75"/>
  <w15:chartTrackingRefBased/>
  <w15:docId w15:val="{A59D5D8D-0315-43CA-BFB2-104766C0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336"/>
    <w:pPr>
      <w:spacing w:after="180" w:line="276" w:lineRule="auto"/>
      <w:jc w:val="both"/>
    </w:pPr>
    <w:rPr>
      <w:rFonts w:ascii="Arial" w:hAnsi="Arial"/>
      <w:sz w:val="21"/>
      <w:lang w:val="es-ES"/>
    </w:rPr>
  </w:style>
  <w:style w:type="paragraph" w:styleId="Ttulo4">
    <w:name w:val="heading 4"/>
    <w:basedOn w:val="Normal"/>
    <w:next w:val="Normal"/>
    <w:link w:val="Ttulo4Car"/>
    <w:uiPriority w:val="9"/>
    <w:semiHidden/>
    <w:unhideWhenUsed/>
    <w:qFormat/>
    <w:rsid w:val="00FE43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E433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1,fn Char1,ADB Char1,single space Char,footnote text Char Char,Footnote Text Char Char,fn Char Char,ADB Char Char,single space Char Char Char,Fußnotentextf Char,single space Char  Char"/>
    <w:basedOn w:val="Normal"/>
    <w:link w:val="TextonotapieCar"/>
    <w:uiPriority w:val="99"/>
    <w:unhideWhenUsed/>
    <w:rsid w:val="00FE4336"/>
    <w:pPr>
      <w:spacing w:after="0" w:line="240" w:lineRule="auto"/>
    </w:pPr>
    <w:rPr>
      <w:sz w:val="20"/>
      <w:szCs w:val="20"/>
    </w:rPr>
  </w:style>
  <w:style w:type="character" w:customStyle="1" w:styleId="TextonotapieCar">
    <w:name w:val="Texto nota pie Car"/>
    <w:aliases w:val="Footnote Text Char1 Car,fn Char1 Car,ADB Char1 Car,single space Char Car,footnote text Char Char Car,Footnote Text Char Char Car,fn Char Char Car,ADB Char Char Car,single space Char Char Char Car,Fußnotentextf Char Car"/>
    <w:basedOn w:val="Fuentedeprrafopredeter"/>
    <w:link w:val="Textonotapie"/>
    <w:uiPriority w:val="99"/>
    <w:rsid w:val="00FE4336"/>
    <w:rPr>
      <w:rFonts w:ascii="Arial" w:hAnsi="Arial"/>
      <w:sz w:val="20"/>
      <w:szCs w:val="20"/>
      <w:lang w:val="es-ES"/>
    </w:rPr>
  </w:style>
  <w:style w:type="character" w:styleId="Refdenotaalpie">
    <w:name w:val="footnote reference"/>
    <w:basedOn w:val="Fuentedeprrafopredeter"/>
    <w:uiPriority w:val="99"/>
    <w:unhideWhenUsed/>
    <w:rsid w:val="00FE4336"/>
    <w:rPr>
      <w:vertAlign w:val="superscript"/>
    </w:rPr>
  </w:style>
  <w:style w:type="paragraph" w:styleId="Textoindependiente2">
    <w:name w:val="Body Text 2"/>
    <w:basedOn w:val="Normal"/>
    <w:link w:val="Textoindependiente2Car"/>
    <w:uiPriority w:val="99"/>
    <w:unhideWhenUsed/>
    <w:rsid w:val="00FE4336"/>
    <w:pPr>
      <w:spacing w:after="120" w:line="480" w:lineRule="auto"/>
    </w:pPr>
  </w:style>
  <w:style w:type="character" w:customStyle="1" w:styleId="Textoindependiente2Car">
    <w:name w:val="Texto independiente 2 Car"/>
    <w:basedOn w:val="Fuentedeprrafopredeter"/>
    <w:link w:val="Textoindependiente2"/>
    <w:uiPriority w:val="99"/>
    <w:rsid w:val="00FE4336"/>
    <w:rPr>
      <w:rFonts w:ascii="Arial" w:hAnsi="Arial"/>
      <w:sz w:val="21"/>
      <w:lang w:val="es-ES"/>
    </w:rPr>
  </w:style>
  <w:style w:type="paragraph" w:customStyle="1" w:styleId="Anlagenberschrift2">
    <w:name w:val="Anlagen Überschrift 2"/>
    <w:basedOn w:val="Ttulo4"/>
    <w:qFormat/>
    <w:rsid w:val="00FE4336"/>
    <w:pPr>
      <w:spacing w:before="0" w:after="120"/>
      <w:jc w:val="center"/>
    </w:pPr>
    <w:rPr>
      <w:rFonts w:ascii="Arial" w:hAnsi="Arial"/>
      <w:b/>
      <w:bCs/>
      <w:i w:val="0"/>
      <w:sz w:val="28"/>
      <w:lang w:val="es-ES_tradnl"/>
    </w:rPr>
  </w:style>
  <w:style w:type="character" w:customStyle="1" w:styleId="Ttulo4Car">
    <w:name w:val="Título 4 Car"/>
    <w:basedOn w:val="Fuentedeprrafopredeter"/>
    <w:link w:val="Ttulo4"/>
    <w:uiPriority w:val="9"/>
    <w:semiHidden/>
    <w:rsid w:val="00FE4336"/>
    <w:rPr>
      <w:rFonts w:asciiTheme="majorHAnsi" w:eastAsiaTheme="majorEastAsia" w:hAnsiTheme="majorHAnsi" w:cstheme="majorBidi"/>
      <w:i/>
      <w:iCs/>
      <w:color w:val="2F5496" w:themeColor="accent1" w:themeShade="BF"/>
      <w:sz w:val="21"/>
      <w:lang w:val="es-ES"/>
    </w:rPr>
  </w:style>
  <w:style w:type="character" w:styleId="Refdecomentario">
    <w:name w:val="annotation reference"/>
    <w:basedOn w:val="Fuentedeprrafopredeter"/>
    <w:uiPriority w:val="99"/>
    <w:semiHidden/>
    <w:unhideWhenUsed/>
    <w:rsid w:val="008E122B"/>
    <w:rPr>
      <w:sz w:val="16"/>
      <w:szCs w:val="16"/>
    </w:rPr>
  </w:style>
  <w:style w:type="paragraph" w:styleId="Textocomentario">
    <w:name w:val="annotation text"/>
    <w:basedOn w:val="Normal"/>
    <w:link w:val="TextocomentarioCar"/>
    <w:uiPriority w:val="99"/>
    <w:semiHidden/>
    <w:unhideWhenUsed/>
    <w:rsid w:val="008E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122B"/>
    <w:rPr>
      <w:rFonts w:ascii="Arial" w:hAnsi="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8E122B"/>
    <w:rPr>
      <w:b/>
      <w:bCs/>
    </w:rPr>
  </w:style>
  <w:style w:type="character" w:customStyle="1" w:styleId="AsuntodelcomentarioCar">
    <w:name w:val="Asunto del comentario Car"/>
    <w:basedOn w:val="TextocomentarioCar"/>
    <w:link w:val="Asuntodelcomentario"/>
    <w:uiPriority w:val="99"/>
    <w:semiHidden/>
    <w:rsid w:val="008E122B"/>
    <w:rPr>
      <w:rFonts w:ascii="Arial" w:hAnsi="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ldbank.org/deba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1380</Words>
  <Characters>7592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Dámaris</dc:creator>
  <cp:keywords/>
  <dc:description/>
  <cp:lastModifiedBy>Maria Jose Hernandez Dueñas</cp:lastModifiedBy>
  <cp:revision>4</cp:revision>
  <dcterms:created xsi:type="dcterms:W3CDTF">2024-10-17T23:43:00Z</dcterms:created>
  <dcterms:modified xsi:type="dcterms:W3CDTF">2024-10-25T20:49:00Z</dcterms:modified>
</cp:coreProperties>
</file>